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87" w:rsidRDefault="00774787">
      <w:pPr>
        <w:pStyle w:val="Titel"/>
        <w:rPr>
          <w:rFonts w:ascii="Century Gothic" w:hAnsi="Century Gothic"/>
        </w:rPr>
      </w:pPr>
    </w:p>
    <w:p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Verein:.......................................................................................................................................................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A35F0C">
        <w:rPr>
          <w:rFonts w:ascii="Century Gothic" w:hAnsi="Century Gothic"/>
          <w:sz w:val="22"/>
          <w:szCs w:val="22"/>
        </w:rPr>
        <w:t>e-mail</w:t>
      </w:r>
      <w:proofErr w:type="spellEnd"/>
      <w:r w:rsidRPr="00A35F0C">
        <w:rPr>
          <w:rFonts w:ascii="Century Gothic" w:hAnsi="Century Gothic"/>
          <w:sz w:val="22"/>
          <w:szCs w:val="22"/>
        </w:rPr>
        <w:t>: .........................................................Telefonnummer: ..................................................................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</w:t>
      </w:r>
      <w:proofErr w:type="spellStart"/>
      <w:r w:rsidR="005260FB">
        <w:rPr>
          <w:rFonts w:ascii="Century Gothic" w:hAnsi="Century Gothic"/>
          <w:sz w:val="22"/>
          <w:szCs w:val="22"/>
        </w:rPr>
        <w:t>Teamleiter</w:t>
      </w:r>
      <w:r w:rsidRPr="00A35F0C">
        <w:rPr>
          <w:rFonts w:ascii="Century Gothic" w:hAnsi="Century Gothic"/>
          <w:sz w:val="22"/>
          <w:szCs w:val="22"/>
        </w:rPr>
        <w:t>In</w:t>
      </w:r>
      <w:proofErr w:type="spellEnd"/>
      <w:r w:rsidRPr="00A35F0C">
        <w:rPr>
          <w:rFonts w:ascii="Century Gothic" w:hAnsi="Century Gothic"/>
          <w:sz w:val="22"/>
          <w:szCs w:val="22"/>
        </w:rPr>
        <w:t>: ..............................................................</w:t>
      </w:r>
      <w:r w:rsidR="00062F69">
        <w:rPr>
          <w:rFonts w:ascii="Century Gothic" w:hAnsi="Century Gothic"/>
          <w:sz w:val="22"/>
          <w:szCs w:val="22"/>
        </w:rPr>
        <w:t>.......................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r w:rsidR="00513A61" w:rsidRPr="00A35F0C">
        <w:rPr>
          <w:rFonts w:ascii="Century Gothic" w:hAnsi="Century Gothic"/>
          <w:sz w:val="22"/>
          <w:szCs w:val="22"/>
        </w:rPr>
        <w:t>SportlerInnen</w:t>
      </w:r>
      <w:r w:rsidRPr="00A35F0C">
        <w:rPr>
          <w:rFonts w:ascii="Century Gothic" w:hAnsi="Century Gothic"/>
          <w:sz w:val="22"/>
          <w:szCs w:val="22"/>
        </w:rPr>
        <w:t xml:space="preserve"> zur</w:t>
      </w:r>
    </w:p>
    <w:p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062F69" w:rsidRPr="00A35F0C" w:rsidRDefault="00062F6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jc w:val="center"/>
        <w:rPr>
          <w:rFonts w:ascii="Century Gothic" w:hAnsi="Century Gothic"/>
          <w:sz w:val="28"/>
          <w:szCs w:val="28"/>
        </w:rPr>
      </w:pPr>
      <w:r w:rsidRPr="00A35F0C">
        <w:rPr>
          <w:rFonts w:ascii="Century Gothic" w:hAnsi="Century Gothic"/>
          <w:b/>
          <w:bCs/>
          <w:sz w:val="28"/>
          <w:szCs w:val="28"/>
        </w:rPr>
        <w:t xml:space="preserve">Wiener Meisterschaft im </w:t>
      </w:r>
      <w:r w:rsidR="003C6B15">
        <w:rPr>
          <w:rFonts w:ascii="Century Gothic" w:hAnsi="Century Gothic"/>
          <w:b/>
          <w:bCs/>
          <w:sz w:val="28"/>
          <w:szCs w:val="28"/>
        </w:rPr>
        <w:t>Futsal</w:t>
      </w:r>
      <w:r w:rsidRPr="00A35F0C">
        <w:rPr>
          <w:rFonts w:ascii="Century Gothic" w:hAnsi="Century Gothic"/>
          <w:b/>
          <w:bCs/>
          <w:sz w:val="28"/>
          <w:szCs w:val="28"/>
        </w:rPr>
        <w:t xml:space="preserve"> am </w:t>
      </w:r>
      <w:r w:rsidR="0063623C">
        <w:rPr>
          <w:rFonts w:ascii="Century Gothic" w:hAnsi="Century Gothic"/>
          <w:b/>
          <w:bCs/>
          <w:sz w:val="28"/>
          <w:szCs w:val="28"/>
        </w:rPr>
        <w:t>1</w:t>
      </w:r>
      <w:r w:rsidR="00C9094A">
        <w:rPr>
          <w:rFonts w:ascii="Century Gothic" w:hAnsi="Century Gothic"/>
          <w:b/>
          <w:bCs/>
          <w:sz w:val="28"/>
          <w:szCs w:val="28"/>
        </w:rPr>
        <w:t>6</w:t>
      </w:r>
      <w:r w:rsidR="00834974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1E612F">
        <w:rPr>
          <w:rFonts w:ascii="Century Gothic" w:hAnsi="Century Gothic"/>
          <w:b/>
          <w:bCs/>
          <w:sz w:val="28"/>
          <w:szCs w:val="28"/>
        </w:rPr>
        <w:t>Februar</w:t>
      </w:r>
      <w:r w:rsidR="00834974">
        <w:rPr>
          <w:rFonts w:ascii="Century Gothic" w:hAnsi="Century Gothic"/>
          <w:b/>
          <w:bCs/>
          <w:sz w:val="28"/>
          <w:szCs w:val="28"/>
        </w:rPr>
        <w:t xml:space="preserve"> 201</w:t>
      </w:r>
      <w:r w:rsidR="00C9094A">
        <w:rPr>
          <w:rFonts w:ascii="Century Gothic" w:hAnsi="Century Gothic"/>
          <w:b/>
          <w:bCs/>
          <w:sz w:val="28"/>
          <w:szCs w:val="28"/>
        </w:rPr>
        <w:t>9</w:t>
      </w:r>
      <w:r w:rsidRPr="00A35F0C">
        <w:rPr>
          <w:rFonts w:ascii="Century Gothic" w:hAnsi="Century Gothic"/>
          <w:sz w:val="28"/>
          <w:szCs w:val="28"/>
        </w:rPr>
        <w:t>: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24"/>
        <w:gridCol w:w="3119"/>
      </w:tblGrid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Nachname, Vorname</w:t>
            </w: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Sportpass Nummer</w:t>
            </w: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B15" w:rsidRPr="003C6B15" w:rsidTr="002E6628">
        <w:trPr>
          <w:jc w:val="center"/>
        </w:trPr>
        <w:tc>
          <w:tcPr>
            <w:tcW w:w="70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5324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3C6B15">
        <w:rPr>
          <w:rFonts w:ascii="Century Gothic" w:hAnsi="Century Gothic"/>
          <w:sz w:val="16"/>
          <w:szCs w:val="16"/>
        </w:rPr>
        <w:tab/>
      </w: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3C6B15">
        <w:rPr>
          <w:rFonts w:ascii="Century Gothic" w:hAnsi="Century Gothic"/>
          <w:sz w:val="22"/>
          <w:szCs w:val="22"/>
        </w:rPr>
        <w:t>Dressenfarben</w:t>
      </w:r>
      <w:proofErr w:type="spellEnd"/>
      <w:r w:rsidRPr="003C6B15">
        <w:rPr>
          <w:rFonts w:ascii="Century Gothic" w:hAnsi="Century Gothic"/>
          <w:sz w:val="22"/>
          <w:szCs w:val="22"/>
        </w:rPr>
        <w:t xml:space="preserve"> 1. Wahl:</w:t>
      </w:r>
      <w:r w:rsidRPr="003C6B15">
        <w:rPr>
          <w:rFonts w:ascii="Century Gothic" w:hAnsi="Century Gothic"/>
          <w:sz w:val="22"/>
          <w:szCs w:val="22"/>
        </w:rPr>
        <w:tab/>
      </w:r>
      <w:r w:rsidRPr="003C6B15">
        <w:rPr>
          <w:rFonts w:ascii="Century Gothic" w:hAnsi="Century Gothic"/>
          <w:sz w:val="22"/>
          <w:szCs w:val="22"/>
        </w:rPr>
        <w:tab/>
      </w:r>
      <w:r w:rsidRPr="003C6B15">
        <w:rPr>
          <w:rFonts w:ascii="Century Gothic" w:hAnsi="Century Gothic"/>
          <w:sz w:val="22"/>
          <w:szCs w:val="22"/>
        </w:rPr>
        <w:tab/>
      </w:r>
      <w:r w:rsidRPr="003C6B15">
        <w:rPr>
          <w:rFonts w:ascii="Century Gothic" w:hAnsi="Century Gothic"/>
          <w:sz w:val="22"/>
          <w:szCs w:val="22"/>
        </w:rPr>
        <w:tab/>
        <w:t>2. Wahl</w:t>
      </w: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:rsidR="00F62C6B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22A51" w:rsidRPr="00A35F0C" w:rsidRDefault="00B22A5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62C6B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C76E51" w:rsidRDefault="00C76E5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76E51" w:rsidRDefault="00C76E5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A35F0C">
        <w:rPr>
          <w:rFonts w:ascii="Century Gothic" w:hAnsi="Century Gothic"/>
          <w:sz w:val="22"/>
          <w:szCs w:val="22"/>
        </w:rPr>
        <w:t>.............................</w:t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="00497566"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>...................................................................................</w:t>
      </w:r>
    </w:p>
    <w:p w:rsidR="00AC02FE" w:rsidRPr="00A35F0C" w:rsidRDefault="00A35F0C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AC02FE" w:rsidRPr="00A35F0C">
        <w:rPr>
          <w:rFonts w:ascii="Century Gothic" w:hAnsi="Century Gothic"/>
          <w:sz w:val="20"/>
          <w:szCs w:val="20"/>
        </w:rPr>
        <w:t>Ort, Datum</w:t>
      </w:r>
      <w:r w:rsidR="00AC02FE" w:rsidRPr="00A35F0C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AC02FE" w:rsidRPr="00A35F0C">
        <w:rPr>
          <w:rFonts w:ascii="Century Gothic" w:hAnsi="Century Gothic"/>
          <w:sz w:val="22"/>
          <w:szCs w:val="22"/>
        </w:rPr>
        <w:tab/>
      </w:r>
      <w:r w:rsidR="00497566" w:rsidRPr="00A35F0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0"/>
          <w:szCs w:val="20"/>
        </w:rPr>
        <w:t>Stampiglie und Unterschrift des meldenden Vereins</w:t>
      </w:r>
    </w:p>
    <w:sectPr w:rsidR="00AC02FE" w:rsidRPr="00A35F0C" w:rsidSect="00E507DF">
      <w:headerReference w:type="default" r:id="rId6"/>
      <w:footerReference w:type="default" r:id="rId7"/>
      <w:headerReference w:type="first" r:id="rId8"/>
      <w:pgSz w:w="11906" w:h="16838" w:code="9"/>
      <w:pgMar w:top="284" w:right="720" w:bottom="720" w:left="720" w:header="2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15" w:rsidRDefault="00C76815">
      <w:r>
        <w:separator/>
      </w:r>
    </w:p>
  </w:endnote>
  <w:endnote w:type="continuationSeparator" w:id="0">
    <w:p w:rsidR="00C76815" w:rsidRDefault="00C7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267990">
      <w:rPr>
        <w:rFonts w:ascii="Century Gothic" w:hAnsi="Century Gothic"/>
        <w:noProof/>
        <w:sz w:val="18"/>
        <w:szCs w:val="18"/>
      </w:rPr>
      <w:t>3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15" w:rsidRDefault="00C76815">
      <w:r>
        <w:separator/>
      </w:r>
    </w:p>
  </w:footnote>
  <w:footnote w:type="continuationSeparator" w:id="0">
    <w:p w:rsidR="00C76815" w:rsidRDefault="00C7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:rsidTr="00D9781E">
      <w:trPr>
        <w:trHeight w:val="1985"/>
        <w:jc w:val="center"/>
      </w:trPr>
      <w:tc>
        <w:tcPr>
          <w:tcW w:w="2518" w:type="dxa"/>
        </w:tcPr>
        <w:p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31750</wp:posOffset>
                </wp:positionV>
                <wp:extent cx="1630680" cy="1199972"/>
                <wp:effectExtent l="0" t="0" r="7620" b="635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922" cy="121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:rsidR="00AC02FE" w:rsidRDefault="00C9094A" w:rsidP="00C9094A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E10CBD">
            <w:rPr>
              <w:rFonts w:ascii="Trebuchet MS" w:hAnsi="Trebuchet MS" w:cs="Arial"/>
              <w:b/>
              <w:bCs/>
              <w:sz w:val="20"/>
              <w:szCs w:val="20"/>
            </w:rPr>
            <w:t>E-Mail: office@behindertensport-wien.at</w:t>
          </w:r>
        </w:p>
      </w:tc>
      <w:tc>
        <w:tcPr>
          <w:tcW w:w="2486" w:type="dxa"/>
        </w:tcPr>
        <w:p w:rsidR="00AC02FE" w:rsidRDefault="00D9781E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65408" behindDoc="0" locked="0" layoutInCell="1" allowOverlap="1" wp14:anchorId="60B54E42" wp14:editId="26881E02">
                <wp:simplePos x="0" y="0"/>
                <wp:positionH relativeFrom="column">
                  <wp:posOffset>125095</wp:posOffset>
                </wp:positionH>
                <wp:positionV relativeFrom="paragraph">
                  <wp:posOffset>31750</wp:posOffset>
                </wp:positionV>
                <wp:extent cx="1133236" cy="1152525"/>
                <wp:effectExtent l="0" t="0" r="0" b="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236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2FE" w:rsidRDefault="00AC0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>
      <w:trPr>
        <w:jc w:val="center"/>
      </w:trPr>
      <w:tc>
        <w:tcPr>
          <w:tcW w:w="2518" w:type="dxa"/>
        </w:tcPr>
        <w:p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x: 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:rsidR="00AC02FE" w:rsidRDefault="00267990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22225</wp:posOffset>
                </wp:positionV>
                <wp:extent cx="1103630" cy="1085850"/>
                <wp:effectExtent l="0" t="0" r="127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10" cy="108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2FE" w:rsidRDefault="00AC02FE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2E"/>
    <w:rsid w:val="00043807"/>
    <w:rsid w:val="00062F69"/>
    <w:rsid w:val="00083C66"/>
    <w:rsid w:val="00083F64"/>
    <w:rsid w:val="000A1C8F"/>
    <w:rsid w:val="000A556E"/>
    <w:rsid w:val="000B13EA"/>
    <w:rsid w:val="00103806"/>
    <w:rsid w:val="00114955"/>
    <w:rsid w:val="00177453"/>
    <w:rsid w:val="001A11C6"/>
    <w:rsid w:val="001C74E3"/>
    <w:rsid w:val="001D0D14"/>
    <w:rsid w:val="001D7031"/>
    <w:rsid w:val="001E2903"/>
    <w:rsid w:val="001E3CF4"/>
    <w:rsid w:val="001E612F"/>
    <w:rsid w:val="00267990"/>
    <w:rsid w:val="002851A4"/>
    <w:rsid w:val="00292B07"/>
    <w:rsid w:val="00295C0D"/>
    <w:rsid w:val="002C20E9"/>
    <w:rsid w:val="002C5FE9"/>
    <w:rsid w:val="002D4D7A"/>
    <w:rsid w:val="002E3146"/>
    <w:rsid w:val="002E6628"/>
    <w:rsid w:val="003231E6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800B9"/>
    <w:rsid w:val="00491AEF"/>
    <w:rsid w:val="00497566"/>
    <w:rsid w:val="004B48E2"/>
    <w:rsid w:val="004D152A"/>
    <w:rsid w:val="004D7E0F"/>
    <w:rsid w:val="00513A61"/>
    <w:rsid w:val="005260FB"/>
    <w:rsid w:val="00530A81"/>
    <w:rsid w:val="00555813"/>
    <w:rsid w:val="005A0EC7"/>
    <w:rsid w:val="005A624F"/>
    <w:rsid w:val="005E55C8"/>
    <w:rsid w:val="005E7994"/>
    <w:rsid w:val="00610006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4CE9"/>
    <w:rsid w:val="00730D75"/>
    <w:rsid w:val="00750981"/>
    <w:rsid w:val="007537CC"/>
    <w:rsid w:val="007556A6"/>
    <w:rsid w:val="00774787"/>
    <w:rsid w:val="007B7AF4"/>
    <w:rsid w:val="00827114"/>
    <w:rsid w:val="00834974"/>
    <w:rsid w:val="00850E65"/>
    <w:rsid w:val="008579FA"/>
    <w:rsid w:val="008702EF"/>
    <w:rsid w:val="00883495"/>
    <w:rsid w:val="008A0429"/>
    <w:rsid w:val="008A63E3"/>
    <w:rsid w:val="008B29AC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60E1"/>
    <w:rsid w:val="009C7F86"/>
    <w:rsid w:val="009E296A"/>
    <w:rsid w:val="009E2C24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5170"/>
    <w:rsid w:val="00B6353E"/>
    <w:rsid w:val="00BC51DA"/>
    <w:rsid w:val="00BE67F6"/>
    <w:rsid w:val="00C278CE"/>
    <w:rsid w:val="00C32A17"/>
    <w:rsid w:val="00C4705F"/>
    <w:rsid w:val="00C53840"/>
    <w:rsid w:val="00C76815"/>
    <w:rsid w:val="00C76E51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7900"/>
    <w:rsid w:val="00D45E18"/>
    <w:rsid w:val="00D60745"/>
    <w:rsid w:val="00D9781E"/>
    <w:rsid w:val="00DA1D86"/>
    <w:rsid w:val="00DB2E8F"/>
    <w:rsid w:val="00DB4EE0"/>
    <w:rsid w:val="00DE4B82"/>
    <w:rsid w:val="00DF03D7"/>
    <w:rsid w:val="00DF188A"/>
    <w:rsid w:val="00DF1FB9"/>
    <w:rsid w:val="00E10CBD"/>
    <w:rsid w:val="00E507DF"/>
    <w:rsid w:val="00E57666"/>
    <w:rsid w:val="00EF27F2"/>
    <w:rsid w:val="00EF485B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51A20"/>
  <w15:docId w15:val="{48B334F5-8336-44BC-8976-A3F5D92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1106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Irene L. Strobl</dc:creator>
  <cp:lastModifiedBy>HolzerS</cp:lastModifiedBy>
  <cp:revision>7</cp:revision>
  <cp:lastPrinted>2018-11-29T09:27:00Z</cp:lastPrinted>
  <dcterms:created xsi:type="dcterms:W3CDTF">2018-11-26T15:27:00Z</dcterms:created>
  <dcterms:modified xsi:type="dcterms:W3CDTF">2018-11-29T09:35:00Z</dcterms:modified>
</cp:coreProperties>
</file>