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1EF0" w:rsidRDefault="00761EF0" w:rsidP="00761EF0">
      <w:pPr>
        <w:pStyle w:val="KeinLeerraum"/>
        <w:jc w:val="both"/>
        <w:rPr>
          <w:sz w:val="20"/>
          <w:szCs w:val="20"/>
        </w:rPr>
      </w:pPr>
    </w:p>
    <w:p w:rsidR="00761EF0" w:rsidRDefault="00761EF0" w:rsidP="00761EF0">
      <w:pPr>
        <w:pStyle w:val="KeinLeerraum"/>
        <w:ind w:firstLine="360"/>
        <w:jc w:val="both"/>
        <w:rPr>
          <w:rFonts w:ascii="Arial" w:hAnsi="Arial" w:cs="Arial"/>
          <w:b/>
        </w:rPr>
      </w:pPr>
    </w:p>
    <w:p w:rsidR="00761EF0" w:rsidRDefault="00761EF0" w:rsidP="00761EF0">
      <w:pPr>
        <w:pStyle w:val="KeinLeerraum"/>
        <w:ind w:firstLine="360"/>
        <w:jc w:val="both"/>
        <w:rPr>
          <w:rFonts w:ascii="Arial" w:hAnsi="Arial" w:cs="Arial"/>
          <w:b/>
        </w:rPr>
      </w:pPr>
    </w:p>
    <w:p w:rsidR="00761EF0" w:rsidRDefault="00761EF0" w:rsidP="00761EF0">
      <w:pPr>
        <w:pStyle w:val="KeinLeerraum"/>
        <w:ind w:firstLine="360"/>
        <w:jc w:val="both"/>
        <w:rPr>
          <w:rFonts w:ascii="Arial" w:hAnsi="Arial" w:cs="Arial"/>
          <w:b/>
        </w:rPr>
      </w:pPr>
    </w:p>
    <w:p w:rsidR="00761EF0" w:rsidRPr="00CA595B" w:rsidRDefault="00761EF0" w:rsidP="00761EF0">
      <w:pPr>
        <w:pStyle w:val="KeinLeerraum"/>
        <w:ind w:firstLine="360"/>
        <w:jc w:val="both"/>
        <w:rPr>
          <w:rFonts w:ascii="Arial" w:hAnsi="Arial" w:cs="Arial"/>
          <w:b/>
          <w:i/>
          <w:lang w:eastAsia="de-AT"/>
        </w:rPr>
      </w:pPr>
      <w:r w:rsidRPr="00CA595B">
        <w:rPr>
          <w:rFonts w:ascii="Arial" w:hAnsi="Arial" w:cs="Arial"/>
          <w:b/>
        </w:rPr>
        <w:t xml:space="preserve">ANHANG 1: </w:t>
      </w:r>
      <w:r w:rsidRPr="00CA595B">
        <w:rPr>
          <w:rFonts w:ascii="Arial" w:hAnsi="Arial" w:cs="Arial"/>
          <w:b/>
          <w:i/>
          <w:lang w:eastAsia="de-AT"/>
        </w:rPr>
        <w:t>Fragen bezüglich Zugehörigkeit zur</w:t>
      </w:r>
      <w:r>
        <w:rPr>
          <w:rFonts w:ascii="Arial" w:hAnsi="Arial" w:cs="Arial"/>
          <w:b/>
          <w:i/>
          <w:lang w:eastAsia="de-AT"/>
        </w:rPr>
        <w:t xml:space="preserve"> COVID-19-</w:t>
      </w:r>
      <w:r w:rsidRPr="00CA595B">
        <w:rPr>
          <w:rFonts w:ascii="Arial" w:hAnsi="Arial" w:cs="Arial"/>
          <w:b/>
          <w:i/>
          <w:lang w:eastAsia="de-AT"/>
        </w:rPr>
        <w:t>Risikogruppe.</w:t>
      </w:r>
    </w:p>
    <w:p w:rsidR="00761EF0" w:rsidRPr="00CA595B" w:rsidRDefault="00761EF0" w:rsidP="00761EF0">
      <w:pPr>
        <w:jc w:val="left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993"/>
      </w:tblGrid>
      <w:tr w:rsidR="00761EF0" w:rsidRPr="00CA595B" w:rsidTr="006021DC">
        <w:tc>
          <w:tcPr>
            <w:tcW w:w="6232" w:type="dxa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A59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NEIN</w:t>
            </w:r>
          </w:p>
        </w:tc>
        <w:tc>
          <w:tcPr>
            <w:tcW w:w="993" w:type="dxa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A59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JA</w:t>
            </w:r>
          </w:p>
        </w:tc>
      </w:tr>
      <w:tr w:rsidR="00761EF0" w:rsidRPr="00CA595B" w:rsidTr="006021DC">
        <w:trPr>
          <w:trHeight w:val="1071"/>
        </w:trPr>
        <w:tc>
          <w:tcPr>
            <w:tcW w:w="6232" w:type="dxa"/>
            <w:vAlign w:val="center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595B">
              <w:rPr>
                <w:rFonts w:ascii="Arial" w:hAnsi="Arial" w:cs="Arial"/>
                <w:color w:val="auto"/>
                <w:sz w:val="20"/>
                <w:szCs w:val="20"/>
              </w:rPr>
              <w:t>Besteht eine fortgeschrittene funktionelle oder strukturelle chronische Lungenkrankheit, welche eine dauerhafte, tägliche Medikation benötigt?</w:t>
            </w:r>
          </w:p>
        </w:tc>
        <w:tc>
          <w:tcPr>
            <w:tcW w:w="1134" w:type="dxa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61EF0" w:rsidRPr="00CA595B" w:rsidTr="006021DC">
        <w:trPr>
          <w:trHeight w:val="704"/>
        </w:trPr>
        <w:tc>
          <w:tcPr>
            <w:tcW w:w="6232" w:type="dxa"/>
            <w:vAlign w:val="center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595B">
              <w:rPr>
                <w:rFonts w:ascii="Arial" w:hAnsi="Arial" w:cs="Arial"/>
                <w:color w:val="auto"/>
                <w:sz w:val="20"/>
                <w:szCs w:val="20"/>
              </w:rPr>
              <w:t>Besteht eine chronische Herzerkrankung mit Endorganschaden (dauerhaft therapiebedürftig)?</w:t>
            </w:r>
          </w:p>
        </w:tc>
        <w:tc>
          <w:tcPr>
            <w:tcW w:w="1134" w:type="dxa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61EF0" w:rsidRPr="00CA595B" w:rsidTr="006021DC">
        <w:trPr>
          <w:trHeight w:val="402"/>
        </w:trPr>
        <w:tc>
          <w:tcPr>
            <w:tcW w:w="6232" w:type="dxa"/>
            <w:vAlign w:val="center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595B">
              <w:rPr>
                <w:rFonts w:ascii="Arial" w:hAnsi="Arial" w:cs="Arial"/>
                <w:color w:val="auto"/>
                <w:sz w:val="20"/>
                <w:szCs w:val="20"/>
              </w:rPr>
              <w:t xml:space="preserve">Besteht eine aktive Krebserkrankung? </w:t>
            </w:r>
          </w:p>
        </w:tc>
        <w:tc>
          <w:tcPr>
            <w:tcW w:w="1134" w:type="dxa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61EF0" w:rsidRPr="00CA595B" w:rsidTr="006021DC">
        <w:trPr>
          <w:trHeight w:val="706"/>
        </w:trPr>
        <w:tc>
          <w:tcPr>
            <w:tcW w:w="6232" w:type="dxa"/>
            <w:vAlign w:val="center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595B">
              <w:rPr>
                <w:rFonts w:ascii="Arial" w:hAnsi="Arial" w:cs="Arial"/>
                <w:color w:val="auto"/>
                <w:sz w:val="20"/>
                <w:szCs w:val="20"/>
              </w:rPr>
              <w:t xml:space="preserve">Besteht eine Erkrankung, die mit einer dauerhaften Immunsuppression behandelt werden muss? </w:t>
            </w:r>
          </w:p>
        </w:tc>
        <w:tc>
          <w:tcPr>
            <w:tcW w:w="1134" w:type="dxa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61EF0" w:rsidRPr="00CA595B" w:rsidTr="006021DC">
        <w:trPr>
          <w:trHeight w:val="418"/>
        </w:trPr>
        <w:tc>
          <w:tcPr>
            <w:tcW w:w="6232" w:type="dxa"/>
            <w:vAlign w:val="center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595B">
              <w:rPr>
                <w:rFonts w:ascii="Arial" w:hAnsi="Arial" w:cs="Arial"/>
                <w:color w:val="auto"/>
                <w:sz w:val="20"/>
                <w:szCs w:val="20"/>
              </w:rPr>
              <w:t>Besteht eine fortgeschrittene chronische Nierenerkrankung?</w:t>
            </w:r>
          </w:p>
        </w:tc>
        <w:tc>
          <w:tcPr>
            <w:tcW w:w="1134" w:type="dxa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61EF0" w:rsidRPr="00CA595B" w:rsidTr="006021DC">
        <w:trPr>
          <w:trHeight w:val="744"/>
        </w:trPr>
        <w:tc>
          <w:tcPr>
            <w:tcW w:w="6232" w:type="dxa"/>
            <w:vAlign w:val="center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595B">
              <w:rPr>
                <w:rFonts w:ascii="Arial" w:hAnsi="Arial" w:cs="Arial"/>
                <w:color w:val="auto"/>
                <w:sz w:val="20"/>
                <w:szCs w:val="20"/>
              </w:rPr>
              <w:t xml:space="preserve">Besteht eine chronische Lebererkrankung mit Organumbau und </w:t>
            </w:r>
            <w:proofErr w:type="spellStart"/>
            <w:r w:rsidRPr="00CA595B">
              <w:rPr>
                <w:rFonts w:ascii="Arial" w:hAnsi="Arial" w:cs="Arial"/>
                <w:color w:val="auto"/>
                <w:sz w:val="20"/>
                <w:szCs w:val="20"/>
              </w:rPr>
              <w:t>dekompensierter</w:t>
            </w:r>
            <w:proofErr w:type="spellEnd"/>
            <w:r w:rsidRPr="00CA595B">
              <w:rPr>
                <w:rFonts w:ascii="Arial" w:hAnsi="Arial" w:cs="Arial"/>
                <w:color w:val="auto"/>
                <w:sz w:val="20"/>
                <w:szCs w:val="20"/>
              </w:rPr>
              <w:t xml:space="preserve"> Leberzirrhose (ab Childs-Stadium B)?</w:t>
            </w:r>
          </w:p>
        </w:tc>
        <w:tc>
          <w:tcPr>
            <w:tcW w:w="1134" w:type="dxa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61EF0" w:rsidRPr="00CA595B" w:rsidTr="006021DC">
        <w:trPr>
          <w:trHeight w:val="694"/>
        </w:trPr>
        <w:tc>
          <w:tcPr>
            <w:tcW w:w="6232" w:type="dxa"/>
            <w:vAlign w:val="center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595B">
              <w:rPr>
                <w:rFonts w:ascii="Arial" w:hAnsi="Arial" w:cs="Arial"/>
                <w:color w:val="auto"/>
                <w:sz w:val="20"/>
                <w:szCs w:val="20"/>
              </w:rPr>
              <w:t>Besteht eine ausgeprägte Adipositas (Adipositas Grad III; BMI &gt;= 40)?</w:t>
            </w:r>
          </w:p>
        </w:tc>
        <w:tc>
          <w:tcPr>
            <w:tcW w:w="1134" w:type="dxa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61EF0" w:rsidRPr="00CA595B" w:rsidTr="006021DC">
        <w:trPr>
          <w:trHeight w:val="1250"/>
        </w:trPr>
        <w:tc>
          <w:tcPr>
            <w:tcW w:w="6232" w:type="dxa"/>
            <w:vAlign w:val="center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595B">
              <w:rPr>
                <w:rFonts w:ascii="Arial" w:hAnsi="Arial" w:cs="Arial"/>
                <w:color w:val="auto"/>
                <w:sz w:val="20"/>
                <w:szCs w:val="20"/>
              </w:rPr>
              <w:t xml:space="preserve">Besteht ein Diabetes mellitus? </w:t>
            </w:r>
          </w:p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595B">
              <w:rPr>
                <w:rFonts w:ascii="Arial" w:hAnsi="Arial" w:cs="Arial"/>
                <w:color w:val="auto"/>
                <w:sz w:val="20"/>
                <w:szCs w:val="20"/>
              </w:rPr>
              <w:t xml:space="preserve">Typ I mit regelmäßig erhöhtem HBA1c &gt; 7,5%  </w:t>
            </w:r>
          </w:p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595B">
              <w:rPr>
                <w:rFonts w:ascii="Arial" w:hAnsi="Arial" w:cs="Arial"/>
                <w:color w:val="auto"/>
                <w:sz w:val="20"/>
                <w:szCs w:val="20"/>
              </w:rPr>
              <w:t xml:space="preserve">Typ II mit regelmäßig erhöhtem HBA1c &gt; 8,5%  </w:t>
            </w:r>
          </w:p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595B">
              <w:rPr>
                <w:rFonts w:ascii="Arial" w:hAnsi="Arial" w:cs="Arial"/>
                <w:color w:val="auto"/>
                <w:sz w:val="20"/>
                <w:szCs w:val="20"/>
              </w:rPr>
              <w:t xml:space="preserve">Typ I oder II mit Endorganschäden </w:t>
            </w:r>
          </w:p>
        </w:tc>
        <w:tc>
          <w:tcPr>
            <w:tcW w:w="1134" w:type="dxa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61EF0" w:rsidRPr="00CA595B" w:rsidTr="006021DC">
        <w:trPr>
          <w:trHeight w:val="1268"/>
        </w:trPr>
        <w:tc>
          <w:tcPr>
            <w:tcW w:w="6232" w:type="dxa"/>
            <w:vAlign w:val="center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595B">
              <w:rPr>
                <w:rFonts w:ascii="Arial" w:hAnsi="Arial" w:cs="Arial"/>
                <w:color w:val="auto"/>
                <w:sz w:val="20"/>
                <w:szCs w:val="20"/>
              </w:rPr>
              <w:t>Besteht ein Bluthochdruck mit bestehenden Endorganschäden (insbesondere chron. Herzinsuffizienz, chron. Niereninsuffizienz) oder nicht kontrollierbarer RR-Einstellung?</w:t>
            </w:r>
          </w:p>
        </w:tc>
        <w:tc>
          <w:tcPr>
            <w:tcW w:w="1134" w:type="dxa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61EF0" w:rsidRPr="00CA595B" w:rsidTr="006021DC">
        <w:trPr>
          <w:trHeight w:val="1013"/>
        </w:trPr>
        <w:tc>
          <w:tcPr>
            <w:tcW w:w="6232" w:type="dxa"/>
            <w:vAlign w:val="center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595B">
              <w:rPr>
                <w:rFonts w:ascii="Arial" w:hAnsi="Arial" w:cs="Arial"/>
                <w:color w:val="auto"/>
                <w:sz w:val="20"/>
                <w:szCs w:val="20"/>
              </w:rPr>
              <w:t>Bestehen sonstige schwere Erkrankungen mit funktionellen oder körperlichen Einschränkungen, die einen schweren Krankheitsverlauf von COVID-19 annehmen lassen?</w:t>
            </w:r>
          </w:p>
        </w:tc>
        <w:tc>
          <w:tcPr>
            <w:tcW w:w="1134" w:type="dxa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761EF0" w:rsidRPr="00CA595B" w:rsidRDefault="00761EF0" w:rsidP="006021D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761EF0" w:rsidRPr="00CA595B" w:rsidRDefault="00761EF0" w:rsidP="00761EF0">
      <w:pPr>
        <w:jc w:val="left"/>
        <w:rPr>
          <w:rFonts w:ascii="Arial" w:hAnsi="Arial" w:cs="Arial"/>
          <w:color w:val="auto"/>
          <w:sz w:val="20"/>
          <w:szCs w:val="20"/>
        </w:rPr>
      </w:pPr>
    </w:p>
    <w:p w:rsidR="00761EF0" w:rsidRDefault="00761EF0" w:rsidP="00761EF0">
      <w:pPr>
        <w:jc w:val="left"/>
        <w:rPr>
          <w:rFonts w:ascii="Arial" w:hAnsi="Arial" w:cs="Arial"/>
          <w:color w:val="auto"/>
          <w:sz w:val="20"/>
          <w:szCs w:val="20"/>
        </w:rPr>
      </w:pPr>
    </w:p>
    <w:p w:rsidR="00761EF0" w:rsidRDefault="00761EF0" w:rsidP="00761EF0">
      <w:pPr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Wenn Sie eine dieser Fragen mit JA beantworten, sind sie der COVID-19-Risikogruppe zuzuordnen.</w:t>
      </w:r>
    </w:p>
    <w:p w:rsidR="00761EF0" w:rsidRDefault="00761EF0" w:rsidP="00761EF0">
      <w:pPr>
        <w:jc w:val="left"/>
        <w:rPr>
          <w:rFonts w:ascii="Arial" w:hAnsi="Arial" w:cs="Arial"/>
          <w:color w:val="auto"/>
          <w:sz w:val="20"/>
          <w:szCs w:val="20"/>
        </w:rPr>
      </w:pPr>
    </w:p>
    <w:p w:rsidR="00761EF0" w:rsidRDefault="00761EF0" w:rsidP="00761EF0">
      <w:pPr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Ein Trainingsstart sollte über den behandelnden Arzt medizinisch abgeklärt werden. </w:t>
      </w:r>
    </w:p>
    <w:p w:rsidR="00761EF0" w:rsidRDefault="00761EF0" w:rsidP="00761EF0">
      <w:pPr>
        <w:jc w:val="left"/>
        <w:rPr>
          <w:rFonts w:ascii="Arial" w:hAnsi="Arial" w:cs="Arial"/>
          <w:color w:val="auto"/>
          <w:sz w:val="20"/>
          <w:szCs w:val="20"/>
        </w:rPr>
      </w:pPr>
    </w:p>
    <w:p w:rsidR="00761EF0" w:rsidRDefault="00761EF0" w:rsidP="00761EF0">
      <w:pPr>
        <w:jc w:val="left"/>
        <w:rPr>
          <w:rFonts w:ascii="Arial" w:hAnsi="Arial" w:cs="Arial"/>
          <w:color w:val="auto"/>
          <w:sz w:val="20"/>
          <w:szCs w:val="20"/>
        </w:rPr>
      </w:pPr>
    </w:p>
    <w:p w:rsidR="009424AD" w:rsidRDefault="009424AD" w:rsidP="00761EF0">
      <w:pPr>
        <w:jc w:val="both"/>
      </w:pPr>
    </w:p>
    <w:sectPr w:rsidR="009424AD" w:rsidSect="00377D9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127" w:right="1344" w:bottom="975" w:left="1344" w:header="720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41C0" w:rsidRDefault="00BC41C0">
      <w:r>
        <w:separator/>
      </w:r>
    </w:p>
  </w:endnote>
  <w:endnote w:type="continuationSeparator" w:id="0">
    <w:p w:rsidR="00BC41C0" w:rsidRDefault="00BC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20B06020402000203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532B" w:rsidRDefault="00761EF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3532B" w:rsidRDefault="00BC41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532B" w:rsidRDefault="00BC41C0" w:rsidP="001B0904">
    <w:pPr>
      <w:ind w:left="-709" w:right="-705"/>
      <w:jc w:val="left"/>
    </w:pPr>
  </w:p>
  <w:p w:rsidR="0063532B" w:rsidRDefault="00BC41C0" w:rsidP="00F85949">
    <w:pPr>
      <w:ind w:left="-709" w:right="-705"/>
    </w:pPr>
    <w:r>
      <w:rPr>
        <w:noProof/>
      </w:rPr>
      <w:pict>
        <v:rect id="_x0000_i1027" alt="" style="width:460.9pt;height:1.45pt;mso-width-percent:0;mso-height-percent:0;mso-width-percent:0;mso-height-percent:0" o:hralign="center" o:hrstd="t" o:hr="t" fillcolor="gray" stroked="f"/>
      </w:pict>
    </w:r>
  </w:p>
  <w:p w:rsidR="0063532B" w:rsidRPr="00FE01B0" w:rsidRDefault="00BC41C0" w:rsidP="00F85949">
    <w:pPr>
      <w:ind w:left="-709" w:right="-705"/>
      <w:jc w:val="left"/>
    </w:pPr>
  </w:p>
  <w:p w:rsidR="0063532B" w:rsidRPr="00222B0B" w:rsidRDefault="00761EF0" w:rsidP="00F85949">
    <w:pPr>
      <w:ind w:left="-709" w:right="-705"/>
      <w:rPr>
        <w:rFonts w:ascii="Papyrus" w:hAnsi="Papyrus"/>
        <w:color w:val="E3060B"/>
        <w:sz w:val="28"/>
        <w:szCs w:val="28"/>
      </w:rPr>
    </w:pPr>
    <w:r w:rsidRPr="00222B0B">
      <w:rPr>
        <w:rFonts w:ascii="Papyrus" w:hAnsi="Papyrus"/>
        <w:color w:val="E3060B"/>
        <w:sz w:val="28"/>
        <w:szCs w:val="28"/>
      </w:rPr>
      <w:t>Mehr Sport als man glaubt</w:t>
    </w:r>
  </w:p>
  <w:p w:rsidR="0063532B" w:rsidRPr="00222B0B" w:rsidRDefault="00761EF0" w:rsidP="00222B0B">
    <w:pPr>
      <w:tabs>
        <w:tab w:val="right" w:pos="6237"/>
      </w:tabs>
      <w:ind w:left="-709" w:right="-705"/>
      <w:jc w:val="left"/>
      <w:rPr>
        <w:rFonts w:ascii="Papyrus" w:hAnsi="Papyrus"/>
        <w:color w:val="E3060B"/>
        <w:sz w:val="28"/>
        <w:szCs w:val="28"/>
      </w:rPr>
    </w:pPr>
    <w:r>
      <w:rPr>
        <w:rFonts w:ascii="Papyrus" w:hAnsi="Papyrus"/>
        <w:color w:val="E3060B"/>
        <w:sz w:val="28"/>
        <w:szCs w:val="28"/>
      </w:rPr>
      <w:tab/>
    </w:r>
    <w:r w:rsidRPr="00222B0B">
      <w:rPr>
        <w:rFonts w:ascii="Papyrus" w:hAnsi="Papyrus"/>
        <w:color w:val="E3060B"/>
        <w:sz w:val="28"/>
        <w:szCs w:val="28"/>
      </w:rPr>
      <w:t>... und mehr als nur Sport.</w:t>
    </w:r>
  </w:p>
  <w:p w:rsidR="0063532B" w:rsidRPr="00EB4104" w:rsidRDefault="00761EF0" w:rsidP="00F55276">
    <w:pPr>
      <w:pStyle w:val="Fuzeile"/>
      <w:tabs>
        <w:tab w:val="clear" w:pos="4536"/>
        <w:tab w:val="clear" w:pos="9072"/>
      </w:tabs>
      <w:ind w:left="-709" w:right="-705"/>
      <w:jc w:val="right"/>
      <w:rPr>
        <w:color w:val="auto"/>
      </w:rPr>
    </w:pPr>
    <w:r w:rsidRPr="00EB4104">
      <w:rPr>
        <w:color w:val="auto"/>
      </w:rPr>
      <w:t xml:space="preserve">Seite </w:t>
    </w:r>
    <w:r w:rsidRPr="00EB4104">
      <w:rPr>
        <w:color w:val="auto"/>
      </w:rPr>
      <w:fldChar w:fldCharType="begin"/>
    </w:r>
    <w:r w:rsidRPr="00EB4104">
      <w:rPr>
        <w:color w:val="auto"/>
      </w:rPr>
      <w:instrText xml:space="preserve"> PAGE </w:instrText>
    </w:r>
    <w:r w:rsidRPr="00EB4104">
      <w:rPr>
        <w:color w:val="auto"/>
      </w:rPr>
      <w:fldChar w:fldCharType="separate"/>
    </w:r>
    <w:r>
      <w:rPr>
        <w:noProof/>
        <w:color w:val="auto"/>
      </w:rPr>
      <w:t>2</w:t>
    </w:r>
    <w:r w:rsidRPr="00EB4104">
      <w:rPr>
        <w:color w:val="auto"/>
      </w:rPr>
      <w:fldChar w:fldCharType="end"/>
    </w:r>
    <w:r w:rsidRPr="00EB4104">
      <w:rPr>
        <w:color w:val="auto"/>
      </w:rPr>
      <w:t xml:space="preserve"> von </w:t>
    </w:r>
    <w:r w:rsidRPr="00EB4104">
      <w:rPr>
        <w:color w:val="auto"/>
      </w:rPr>
      <w:fldChar w:fldCharType="begin"/>
    </w:r>
    <w:r w:rsidRPr="00EB4104">
      <w:rPr>
        <w:color w:val="auto"/>
      </w:rPr>
      <w:instrText xml:space="preserve"> NUMPAGES </w:instrText>
    </w:r>
    <w:r w:rsidRPr="00EB4104">
      <w:rPr>
        <w:color w:val="auto"/>
      </w:rPr>
      <w:fldChar w:fldCharType="separate"/>
    </w:r>
    <w:r>
      <w:rPr>
        <w:noProof/>
        <w:color w:val="auto"/>
      </w:rPr>
      <w:t>2</w:t>
    </w:r>
    <w:r w:rsidRPr="00EB4104"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532B" w:rsidRDefault="00BC41C0" w:rsidP="001B0904">
    <w:pPr>
      <w:ind w:left="-709" w:right="-705"/>
      <w:jc w:val="left"/>
    </w:pPr>
  </w:p>
  <w:p w:rsidR="0063532B" w:rsidRDefault="00BC41C0" w:rsidP="008410A6">
    <w:pPr>
      <w:ind w:left="-709" w:right="-705"/>
    </w:pPr>
    <w:r>
      <w:rPr>
        <w:noProof/>
      </w:rPr>
      <w:pict>
        <v:rect id="_x0000_i1026" alt="" style="width:524.3pt;height:.05pt;mso-width-percent:0;mso-height-percent:0;mso-width-percent:0;mso-height-percent:0" o:hrstd="t" o:hr="t" fillcolor="gray" stroked="f"/>
      </w:pict>
    </w:r>
  </w:p>
  <w:p w:rsidR="0063532B" w:rsidRDefault="00761EF0" w:rsidP="008410A6">
    <w:pPr>
      <w:ind w:left="-709" w:right="-705"/>
    </w:pPr>
    <w:r>
      <w:rPr>
        <w:noProof/>
        <w:lang w:val="de-DE"/>
      </w:rPr>
      <w:drawing>
        <wp:inline distT="0" distB="0" distL="0" distR="0" wp14:anchorId="6EC49707" wp14:editId="06E2DE4F">
          <wp:extent cx="6746240" cy="625544"/>
          <wp:effectExtent l="0" t="0" r="10160" b="0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̈bsv-leiste-8-partner-2018.05-reduzi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297" cy="62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41C0">
      <w:rPr>
        <w:noProof/>
      </w:rPr>
      <w:pict>
        <v:rect id="_x0000_i1025" alt="" style="width:453.6pt;height:.05pt;mso-width-percent:0;mso-height-percent:0;mso-width-percent:0;mso-height-percent:0" o:hralign="center" o:hrstd="t" o:hr="t" fillcolor="gray" stroked="f"/>
      </w:pict>
    </w:r>
  </w:p>
  <w:p w:rsidR="0063532B" w:rsidRPr="00F55276" w:rsidRDefault="00761EF0" w:rsidP="008410A6">
    <w:pPr>
      <w:ind w:left="-709" w:right="-705"/>
      <w:rPr>
        <w:color w:val="E3060B"/>
      </w:rPr>
    </w:pPr>
    <w:r w:rsidRPr="00F55276">
      <w:rPr>
        <w:color w:val="E3060B"/>
      </w:rPr>
      <w:t xml:space="preserve">Eine Spende an den ÖBSV (BMF-Reg.-Nr. </w:t>
    </w:r>
    <w:r>
      <w:rPr>
        <w:color w:val="E3060B"/>
      </w:rPr>
      <w:t xml:space="preserve">SO </w:t>
    </w:r>
    <w:r w:rsidRPr="00F55276">
      <w:rPr>
        <w:color w:val="E3060B"/>
      </w:rPr>
      <w:t xml:space="preserve">2481) ist gemäß EStG steuerlich </w:t>
    </w:r>
    <w:proofErr w:type="gramStart"/>
    <w:r w:rsidRPr="00F55276">
      <w:rPr>
        <w:color w:val="E3060B"/>
      </w:rPr>
      <w:t xml:space="preserve">absetzbar </w:t>
    </w:r>
    <w:r>
      <w:rPr>
        <w:color w:val="E3060B"/>
      </w:rPr>
      <w:t xml:space="preserve"> </w:t>
    </w:r>
    <w:r w:rsidRPr="00F55276">
      <w:rPr>
        <w:color w:val="E3060B"/>
      </w:rPr>
      <w:t>–</w:t>
    </w:r>
    <w:proofErr w:type="gramEnd"/>
    <w:r>
      <w:rPr>
        <w:color w:val="E3060B"/>
      </w:rPr>
      <w:t xml:space="preserve">  </w:t>
    </w:r>
    <w:r w:rsidRPr="00F55276">
      <w:rPr>
        <w:color w:val="E3060B"/>
      </w:rPr>
      <w:t>IBAN: AT89 2011 1822 4431 5300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41C0" w:rsidRDefault="00BC41C0">
      <w:r>
        <w:separator/>
      </w:r>
    </w:p>
  </w:footnote>
  <w:footnote w:type="continuationSeparator" w:id="0">
    <w:p w:rsidR="00BC41C0" w:rsidRDefault="00BC4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532B" w:rsidRDefault="00BC41C0" w:rsidP="008929AD">
    <w:pPr>
      <w:pStyle w:val="Kopfzeile"/>
      <w:jc w:val="left"/>
    </w:pPr>
  </w:p>
  <w:p w:rsidR="0063532B" w:rsidRDefault="00BC41C0" w:rsidP="008929AD">
    <w:pPr>
      <w:pStyle w:val="Kopfzeile"/>
      <w:jc w:val="left"/>
    </w:pPr>
  </w:p>
  <w:p w:rsidR="0063532B" w:rsidRDefault="00761EF0" w:rsidP="008929AD">
    <w:pPr>
      <w:pStyle w:val="Kopfzeile"/>
      <w:jc w:val="left"/>
    </w:pPr>
    <w:r>
      <w:rPr>
        <w:noProof/>
        <w:color w:val="auto"/>
        <w:sz w:val="22"/>
        <w:szCs w:val="22"/>
        <w:lang w:val="de-DE"/>
      </w:rPr>
      <w:drawing>
        <wp:inline distT="0" distB="0" distL="0" distR="0" wp14:anchorId="43DACADC" wp14:editId="3BA53F60">
          <wp:extent cx="973478" cy="509444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71" cy="51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532B" w:rsidRDefault="00761EF0" w:rsidP="00B643FD">
    <w:pPr>
      <w:pStyle w:val="Kopfzeile"/>
      <w:tabs>
        <w:tab w:val="clear" w:pos="9072"/>
      </w:tabs>
      <w:jc w:val="right"/>
      <w:rPr>
        <w:color w:val="auto"/>
      </w:rPr>
    </w:pPr>
    <w:r w:rsidRPr="0004481B">
      <w:rPr>
        <w:color w:val="auto"/>
      </w:rPr>
      <w:t>G</w:t>
    </w:r>
    <w:r>
      <w:rPr>
        <w:color w:val="auto"/>
      </w:rPr>
      <w:t xml:space="preserve">R </w:t>
    </w:r>
    <w:r w:rsidRPr="0059063C">
      <w:rPr>
        <w:color w:val="auto"/>
        <w:highlight w:val="green"/>
      </w:rPr>
      <w:t>0</w:t>
    </w:r>
    <w:r>
      <w:rPr>
        <w:color w:val="auto"/>
        <w:highlight w:val="green"/>
      </w:rPr>
      <w:t>90</w:t>
    </w:r>
    <w:r w:rsidRPr="0004481B">
      <w:rPr>
        <w:color w:val="auto"/>
      </w:rPr>
      <w:t xml:space="preserve"> -BCC/</w:t>
    </w:r>
    <w:r w:rsidRPr="002951CB">
      <w:rPr>
        <w:color w:val="auto"/>
        <w:highlight w:val="green"/>
      </w:rPr>
      <w:t>1</w:t>
    </w:r>
    <w:r>
      <w:rPr>
        <w:color w:val="auto"/>
        <w:highlight w:val="green"/>
      </w:rPr>
      <w:t>8</w:t>
    </w:r>
  </w:p>
  <w:p w:rsidR="0063532B" w:rsidRDefault="00761EF0" w:rsidP="00B643FD">
    <w:pPr>
      <w:pStyle w:val="Kopfzeile"/>
      <w:tabs>
        <w:tab w:val="clear" w:pos="9072"/>
      </w:tabs>
      <w:jc w:val="right"/>
      <w:rPr>
        <w:color w:val="auto"/>
      </w:rPr>
    </w:pPr>
    <w:r>
      <w:rPr>
        <w:noProof/>
        <w:color w:val="FFFFFF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D1D77" wp14:editId="53E04508">
              <wp:simplePos x="0" y="0"/>
              <wp:positionH relativeFrom="column">
                <wp:posOffset>2844800</wp:posOffset>
              </wp:positionH>
              <wp:positionV relativeFrom="paragraph">
                <wp:posOffset>112395</wp:posOffset>
              </wp:positionV>
              <wp:extent cx="3091815" cy="1449070"/>
              <wp:effectExtent l="0" t="0" r="6985" b="0"/>
              <wp:wrapThrough wrapText="bothSides">
                <wp:wrapPolygon edited="0">
                  <wp:start x="0" y="0"/>
                  <wp:lineTo x="0" y="21202"/>
                  <wp:lineTo x="21471" y="21202"/>
                  <wp:lineTo x="21471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815" cy="144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32B" w:rsidRPr="0048426F" w:rsidRDefault="00761EF0" w:rsidP="00860CA1">
                          <w:pPr>
                            <w:jc w:val="right"/>
                            <w:rPr>
                              <w:color w:val="auto"/>
                              <w:sz w:val="36"/>
                              <w:szCs w:val="36"/>
                            </w:rPr>
                          </w:pPr>
                          <w:r w:rsidRPr="0048426F">
                            <w:rPr>
                              <w:color w:val="auto"/>
                              <w:sz w:val="36"/>
                              <w:szCs w:val="36"/>
                            </w:rPr>
                            <w:t>Österreichischer</w:t>
                          </w:r>
                        </w:p>
                        <w:p w:rsidR="0063532B" w:rsidRPr="0048426F" w:rsidRDefault="00761EF0" w:rsidP="00860CA1">
                          <w:pPr>
                            <w:jc w:val="right"/>
                            <w:rPr>
                              <w:color w:val="auto"/>
                              <w:sz w:val="36"/>
                              <w:szCs w:val="36"/>
                            </w:rPr>
                          </w:pPr>
                          <w:r w:rsidRPr="0048426F">
                            <w:rPr>
                              <w:color w:val="auto"/>
                              <w:sz w:val="36"/>
                              <w:szCs w:val="36"/>
                            </w:rPr>
                            <w:t>Behindertensportverband</w:t>
                          </w:r>
                        </w:p>
                        <w:p w:rsidR="0063532B" w:rsidRPr="0039638A" w:rsidRDefault="00761EF0" w:rsidP="00860CA1">
                          <w:pPr>
                            <w:spacing w:before="60"/>
                            <w:jc w:val="right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 w:rsidRPr="0039638A"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1200 WIEN, </w:t>
                          </w:r>
                          <w:proofErr w:type="spellStart"/>
                          <w:r w:rsidRPr="0039638A">
                            <w:rPr>
                              <w:color w:val="auto"/>
                              <w:sz w:val="24"/>
                              <w:szCs w:val="24"/>
                            </w:rPr>
                            <w:t>Brigittenauer</w:t>
                          </w:r>
                          <w:proofErr w:type="spellEnd"/>
                          <w:r w:rsidRPr="0039638A"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 Lände 42</w:t>
                          </w:r>
                        </w:p>
                        <w:p w:rsidR="0063532B" w:rsidRPr="0039638A" w:rsidRDefault="00761EF0" w:rsidP="00860CA1">
                          <w:pPr>
                            <w:spacing w:before="20"/>
                            <w:jc w:val="right"/>
                            <w:rPr>
                              <w:color w:val="auto"/>
                              <w:sz w:val="24"/>
                              <w:szCs w:val="24"/>
                              <w:lang w:val="en-US"/>
                            </w:rPr>
                          </w:pPr>
                          <w:r w:rsidRPr="0039638A">
                            <w:rPr>
                              <w:color w:val="auto"/>
                              <w:sz w:val="24"/>
                              <w:szCs w:val="24"/>
                              <w:lang w:val="en-US"/>
                            </w:rPr>
                            <w:t>+43 1 332-61-34</w:t>
                          </w:r>
                        </w:p>
                        <w:p w:rsidR="0063532B" w:rsidRPr="0039638A" w:rsidRDefault="00BC41C0" w:rsidP="00860CA1">
                          <w:pPr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hyperlink r:id="rId1" w:history="1">
                            <w:r w:rsidR="00761EF0" w:rsidRPr="0039638A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office@obsv.at</w:t>
                            </w:r>
                          </w:hyperlink>
                        </w:p>
                        <w:p w:rsidR="0063532B" w:rsidRPr="00860CA1" w:rsidRDefault="00761EF0" w:rsidP="00860CA1">
                          <w:pPr>
                            <w:spacing w:before="80"/>
                            <w:jc w:val="right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860CA1">
                            <w:rPr>
                              <w:color w:val="auto"/>
                              <w:sz w:val="18"/>
                              <w:szCs w:val="18"/>
                            </w:rPr>
                            <w:t>ZVR 556235349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D1D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4pt;margin-top:8.85pt;width:243.45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" stroked="f">
              <v:textbox>
                <w:txbxContent>
                  <w:p w:rsidR="0063532B" w:rsidRPr="0048426F" w:rsidRDefault="00761EF0" w:rsidP="00860CA1">
                    <w:pPr>
                      <w:jc w:val="right"/>
                      <w:rPr>
                        <w:color w:val="auto"/>
                        <w:sz w:val="36"/>
                        <w:szCs w:val="36"/>
                      </w:rPr>
                    </w:pPr>
                    <w:r w:rsidRPr="0048426F">
                      <w:rPr>
                        <w:color w:val="auto"/>
                        <w:sz w:val="36"/>
                        <w:szCs w:val="36"/>
                      </w:rPr>
                      <w:t>Österreichischer</w:t>
                    </w:r>
                  </w:p>
                  <w:p w:rsidR="0063532B" w:rsidRPr="0048426F" w:rsidRDefault="00761EF0" w:rsidP="00860CA1">
                    <w:pPr>
                      <w:jc w:val="right"/>
                      <w:rPr>
                        <w:color w:val="auto"/>
                        <w:sz w:val="36"/>
                        <w:szCs w:val="36"/>
                      </w:rPr>
                    </w:pPr>
                    <w:r w:rsidRPr="0048426F">
                      <w:rPr>
                        <w:color w:val="auto"/>
                        <w:sz w:val="36"/>
                        <w:szCs w:val="36"/>
                      </w:rPr>
                      <w:t>Behindertensportverband</w:t>
                    </w:r>
                  </w:p>
                  <w:p w:rsidR="0063532B" w:rsidRPr="0039638A" w:rsidRDefault="00761EF0" w:rsidP="00860CA1">
                    <w:pPr>
                      <w:spacing w:before="60"/>
                      <w:jc w:val="right"/>
                      <w:rPr>
                        <w:color w:val="auto"/>
                        <w:sz w:val="24"/>
                        <w:szCs w:val="24"/>
                      </w:rPr>
                    </w:pPr>
                    <w:r w:rsidRPr="0039638A">
                      <w:rPr>
                        <w:color w:val="auto"/>
                        <w:sz w:val="24"/>
                        <w:szCs w:val="24"/>
                      </w:rPr>
                      <w:t xml:space="preserve">1200 WIEN, </w:t>
                    </w:r>
                    <w:proofErr w:type="spellStart"/>
                    <w:r w:rsidRPr="0039638A">
                      <w:rPr>
                        <w:color w:val="auto"/>
                        <w:sz w:val="24"/>
                        <w:szCs w:val="24"/>
                      </w:rPr>
                      <w:t>Brigittenauer</w:t>
                    </w:r>
                    <w:proofErr w:type="spellEnd"/>
                    <w:r w:rsidRPr="0039638A">
                      <w:rPr>
                        <w:color w:val="auto"/>
                        <w:sz w:val="24"/>
                        <w:szCs w:val="24"/>
                      </w:rPr>
                      <w:t xml:space="preserve"> Lände 42</w:t>
                    </w:r>
                  </w:p>
                  <w:p w:rsidR="0063532B" w:rsidRPr="0039638A" w:rsidRDefault="00761EF0" w:rsidP="00860CA1">
                    <w:pPr>
                      <w:spacing w:before="20"/>
                      <w:jc w:val="right"/>
                      <w:rPr>
                        <w:color w:val="auto"/>
                        <w:sz w:val="24"/>
                        <w:szCs w:val="24"/>
                        <w:lang w:val="en-US"/>
                      </w:rPr>
                    </w:pPr>
                    <w:r w:rsidRPr="0039638A">
                      <w:rPr>
                        <w:color w:val="auto"/>
                        <w:sz w:val="24"/>
                        <w:szCs w:val="24"/>
                        <w:lang w:val="en-US"/>
                      </w:rPr>
                      <w:t>+43 1 332-61-34</w:t>
                    </w:r>
                  </w:p>
                  <w:p w:rsidR="0063532B" w:rsidRPr="0039638A" w:rsidRDefault="00761EF0" w:rsidP="00860CA1">
                    <w:pPr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hyperlink r:id="rId2" w:history="1">
                      <w:r w:rsidRPr="0039638A">
                        <w:rPr>
                          <w:rStyle w:val="Hyperlink"/>
                          <w:sz w:val="24"/>
                          <w:szCs w:val="24"/>
                        </w:rPr>
                        <w:t>office@obsv.at</w:t>
                      </w:r>
                    </w:hyperlink>
                  </w:p>
                  <w:p w:rsidR="0063532B" w:rsidRPr="00860CA1" w:rsidRDefault="00761EF0" w:rsidP="00860CA1">
                    <w:pPr>
                      <w:spacing w:before="80"/>
                      <w:jc w:val="right"/>
                      <w:rPr>
                        <w:color w:val="auto"/>
                        <w:sz w:val="18"/>
                        <w:szCs w:val="18"/>
                      </w:rPr>
                    </w:pPr>
                    <w:r w:rsidRPr="00860CA1">
                      <w:rPr>
                        <w:color w:val="auto"/>
                        <w:sz w:val="18"/>
                        <w:szCs w:val="18"/>
                      </w:rPr>
                      <w:t>ZVR 556235349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63532B" w:rsidRPr="00621484" w:rsidRDefault="00761EF0" w:rsidP="00B7190F">
    <w:pPr>
      <w:pStyle w:val="Kopfzeile"/>
      <w:tabs>
        <w:tab w:val="clear" w:pos="9072"/>
      </w:tabs>
      <w:jc w:val="left"/>
    </w:pPr>
    <w:r>
      <w:rPr>
        <w:noProof/>
        <w:lang w:val="de-DE"/>
      </w:rPr>
      <w:drawing>
        <wp:inline distT="0" distB="0" distL="0" distR="0" wp14:anchorId="5DC525D6" wp14:editId="6F496C17">
          <wp:extent cx="1628140" cy="852045"/>
          <wp:effectExtent l="0" t="0" r="0" b="1206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85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F0"/>
    <w:rsid w:val="00761EF0"/>
    <w:rsid w:val="00774208"/>
    <w:rsid w:val="009424AD"/>
    <w:rsid w:val="00BC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DA5BBD-46FA-4399-A584-39C8DC84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EF0"/>
    <w:pPr>
      <w:spacing w:after="0" w:line="240" w:lineRule="auto"/>
      <w:jc w:val="center"/>
    </w:pPr>
    <w:rPr>
      <w:rFonts w:ascii="Bookman Old Style" w:eastAsia="Times New Roman" w:hAnsi="Bookman Old Style" w:cs="Times New Roman"/>
      <w:color w:val="FF0000"/>
      <w:sz w:val="16"/>
      <w:szCs w:val="16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61E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1EF0"/>
    <w:rPr>
      <w:rFonts w:ascii="Bookman Old Style" w:eastAsia="Times New Roman" w:hAnsi="Bookman Old Style" w:cs="Times New Roman"/>
      <w:color w:val="FF0000"/>
      <w:sz w:val="16"/>
      <w:szCs w:val="16"/>
      <w:lang w:val="de-AT" w:eastAsia="de-DE"/>
    </w:rPr>
  </w:style>
  <w:style w:type="paragraph" w:styleId="Fuzeile">
    <w:name w:val="footer"/>
    <w:basedOn w:val="Standard"/>
    <w:link w:val="FuzeileZchn"/>
    <w:rsid w:val="00761E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61EF0"/>
    <w:rPr>
      <w:rFonts w:ascii="Bookman Old Style" w:eastAsia="Times New Roman" w:hAnsi="Bookman Old Style" w:cs="Times New Roman"/>
      <w:color w:val="FF0000"/>
      <w:sz w:val="16"/>
      <w:szCs w:val="16"/>
      <w:lang w:val="de-AT" w:eastAsia="de-DE"/>
    </w:rPr>
  </w:style>
  <w:style w:type="character" w:styleId="Hyperlink">
    <w:name w:val="Hyperlink"/>
    <w:uiPriority w:val="99"/>
    <w:rsid w:val="00761EF0"/>
    <w:rPr>
      <w:color w:val="0000FF"/>
      <w:u w:val="single"/>
    </w:rPr>
  </w:style>
  <w:style w:type="character" w:styleId="Seitenzahl">
    <w:name w:val="page number"/>
    <w:basedOn w:val="Absatz-Standardschriftart"/>
    <w:rsid w:val="00761EF0"/>
  </w:style>
  <w:style w:type="table" w:styleId="Tabellenraster">
    <w:name w:val="Table Grid"/>
    <w:basedOn w:val="NormaleTabelle"/>
    <w:uiPriority w:val="39"/>
    <w:rsid w:val="00761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61EF0"/>
    <w:pPr>
      <w:spacing w:after="0" w:line="240" w:lineRule="auto"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office@obsv.at" TargetMode="External"/><Relationship Id="rId1" Type="http://schemas.openxmlformats.org/officeDocument/2006/relationships/hyperlink" Target="mailto:office@obs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Scherney</dc:creator>
  <cp:keywords/>
  <dc:description/>
  <cp:lastModifiedBy>Schönberger Rene</cp:lastModifiedBy>
  <cp:revision>2</cp:revision>
  <dcterms:created xsi:type="dcterms:W3CDTF">2020-07-17T07:15:00Z</dcterms:created>
  <dcterms:modified xsi:type="dcterms:W3CDTF">2020-07-17T07:15:00Z</dcterms:modified>
</cp:coreProperties>
</file>