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6917" w:rsidRPr="00CF1E8F" w:rsidRDefault="00D96917" w:rsidP="00071233">
      <w:pPr>
        <w:tabs>
          <w:tab w:val="left" w:pos="3605"/>
        </w:tabs>
        <w:rPr>
          <w:rFonts w:asciiTheme="minorHAnsi" w:hAnsiTheme="minorHAnsi" w:cstheme="minorHAnsi"/>
          <w:b/>
        </w:rPr>
      </w:pPr>
    </w:p>
    <w:p w:rsidR="001079FF" w:rsidRPr="00CF1E8F" w:rsidRDefault="001079FF" w:rsidP="00071233">
      <w:pPr>
        <w:tabs>
          <w:tab w:val="left" w:pos="3605"/>
        </w:tabs>
        <w:rPr>
          <w:rFonts w:asciiTheme="minorHAnsi" w:hAnsiTheme="minorHAnsi" w:cstheme="minorHAnsi"/>
          <w:b/>
        </w:rPr>
      </w:pPr>
    </w:p>
    <w:p w:rsidR="001079FF" w:rsidRPr="00CF1E8F" w:rsidRDefault="001079FF" w:rsidP="001079FF">
      <w:pPr>
        <w:jc w:val="center"/>
        <w:rPr>
          <w:rFonts w:asciiTheme="minorHAnsi" w:hAnsiTheme="minorHAnsi" w:cstheme="minorHAnsi"/>
          <w:b/>
          <w:bCs/>
          <w:i/>
          <w:color w:val="000000" w:themeColor="text1"/>
          <w:sz w:val="28"/>
          <w:szCs w:val="28"/>
        </w:rPr>
      </w:pPr>
      <w:r w:rsidRPr="00CF1E8F">
        <w:rPr>
          <w:rFonts w:asciiTheme="minorHAnsi" w:hAnsiTheme="minorHAnsi" w:cstheme="minorHAnsi"/>
          <w:b/>
          <w:bCs/>
          <w:i/>
          <w:color w:val="000000" w:themeColor="text1"/>
          <w:sz w:val="28"/>
          <w:szCs w:val="28"/>
        </w:rPr>
        <w:t xml:space="preserve">Trotz Niederlage im neuen Jahr </w:t>
      </w:r>
      <w:r w:rsidRPr="00CF1E8F">
        <w:rPr>
          <w:rFonts w:asciiTheme="minorHAnsi" w:hAnsiTheme="minorHAnsi" w:cstheme="minorHAnsi"/>
          <w:b/>
          <w:bCs/>
          <w:i/>
          <w:color w:val="000000" w:themeColor="text1"/>
          <w:sz w:val="28"/>
          <w:szCs w:val="28"/>
        </w:rPr>
        <w:t>ziehen die LoFric Dolphins</w:t>
      </w:r>
      <w:r w:rsidRPr="00CF1E8F">
        <w:rPr>
          <w:rFonts w:asciiTheme="minorHAnsi" w:hAnsiTheme="minorHAnsi" w:cstheme="minorHAnsi"/>
          <w:b/>
          <w:bCs/>
          <w:i/>
          <w:color w:val="000000" w:themeColor="text1"/>
          <w:sz w:val="28"/>
          <w:szCs w:val="28"/>
        </w:rPr>
        <w:t xml:space="preserve"> eine positive Bilanz</w:t>
      </w:r>
    </w:p>
    <w:p w:rsidR="001079FF" w:rsidRPr="00CF1E8F" w:rsidRDefault="001079FF" w:rsidP="001079FF">
      <w:pPr>
        <w:rPr>
          <w:rFonts w:asciiTheme="minorHAnsi" w:hAnsiTheme="minorHAnsi" w:cstheme="minorHAnsi"/>
        </w:rPr>
      </w:pPr>
      <w:bookmarkStart w:id="1" w:name="_GoBack"/>
      <w:bookmarkEnd w:id="1"/>
    </w:p>
    <w:p w:rsidR="001079FF" w:rsidRPr="00CF1E8F" w:rsidRDefault="001079FF" w:rsidP="001079FF">
      <w:pPr>
        <w:jc w:val="both"/>
        <w:rPr>
          <w:rFonts w:asciiTheme="minorHAnsi" w:hAnsiTheme="minorHAnsi" w:cstheme="minorHAnsi"/>
          <w:color w:val="333333"/>
          <w:lang w:eastAsia="de-AT"/>
        </w:rPr>
      </w:pPr>
      <w:r w:rsidRPr="00CF1E8F">
        <w:rPr>
          <w:rFonts w:asciiTheme="minorHAnsi" w:hAnsiTheme="minorHAnsi" w:cstheme="minorHAnsi"/>
        </w:rPr>
        <w:t>Auf Grund der sehr guten Leistungen in den bisherigen Vorrundenspielen, waren die LoFric Dolphins bereits nach der Runde im Dezember 2019 fix für die Qualifikationsrunde, um d</w:t>
      </w:r>
      <w:r w:rsidRPr="00CF1E8F">
        <w:rPr>
          <w:rFonts w:asciiTheme="minorHAnsi" w:hAnsiTheme="minorHAnsi" w:cstheme="minorHAnsi"/>
          <w:color w:val="333333"/>
          <w:lang w:eastAsia="de-AT"/>
        </w:rPr>
        <w:t xml:space="preserve">ie Final </w:t>
      </w:r>
      <w:proofErr w:type="spellStart"/>
      <w:r w:rsidRPr="00CF1E8F">
        <w:rPr>
          <w:rFonts w:asciiTheme="minorHAnsi" w:hAnsiTheme="minorHAnsi" w:cstheme="minorHAnsi"/>
          <w:color w:val="333333"/>
          <w:lang w:eastAsia="de-AT"/>
        </w:rPr>
        <w:t>Four</w:t>
      </w:r>
      <w:proofErr w:type="spellEnd"/>
      <w:r w:rsidRPr="00CF1E8F">
        <w:rPr>
          <w:rFonts w:asciiTheme="minorHAnsi" w:hAnsiTheme="minorHAnsi" w:cstheme="minorHAnsi"/>
          <w:color w:val="333333"/>
          <w:lang w:eastAsia="de-AT"/>
        </w:rPr>
        <w:t xml:space="preserve"> der Rollstuhl-Basketball-Staatsmeisterschaft</w:t>
      </w:r>
      <w:r w:rsidRPr="00CF1E8F">
        <w:rPr>
          <w:rFonts w:asciiTheme="minorHAnsi" w:hAnsiTheme="minorHAnsi" w:cstheme="minorHAnsi"/>
          <w:color w:val="333333"/>
          <w:lang w:eastAsia="de-AT"/>
        </w:rPr>
        <w:t>, gesetzt. Bei der letzten Vorrunde in Linz ging es daher in erster Linie darum einige neue Spielzüge zu testen.</w:t>
      </w:r>
    </w:p>
    <w:p w:rsidR="001079FF" w:rsidRPr="00CF1E8F" w:rsidRDefault="001079FF" w:rsidP="001079FF">
      <w:pPr>
        <w:rPr>
          <w:rFonts w:asciiTheme="minorHAnsi" w:hAnsiTheme="minorHAnsi" w:cstheme="minorHAnsi"/>
        </w:rPr>
      </w:pPr>
    </w:p>
    <w:p w:rsidR="001079FF" w:rsidRPr="002600CF" w:rsidRDefault="001079FF" w:rsidP="001079FF">
      <w:pPr>
        <w:rPr>
          <w:rFonts w:asciiTheme="minorHAnsi" w:hAnsiTheme="minorHAnsi" w:cstheme="minorHAnsi"/>
          <w:b/>
        </w:rPr>
      </w:pPr>
      <w:r w:rsidRPr="002600CF">
        <w:rPr>
          <w:rFonts w:asciiTheme="minorHAnsi" w:hAnsiTheme="minorHAnsi" w:cstheme="minorHAnsi"/>
          <w:b/>
        </w:rPr>
        <w:t>ABSV LoFric Dolphins Wien – RSV Union Waldhausen</w:t>
      </w:r>
      <w:r w:rsidR="00CF1E8F" w:rsidRPr="002600CF">
        <w:rPr>
          <w:rFonts w:asciiTheme="minorHAnsi" w:hAnsiTheme="minorHAnsi" w:cstheme="minorHAnsi"/>
          <w:b/>
        </w:rPr>
        <w:t xml:space="preserve"> </w:t>
      </w:r>
      <w:r w:rsidR="00D546A0" w:rsidRPr="002600CF">
        <w:rPr>
          <w:rFonts w:asciiTheme="minorHAnsi" w:hAnsiTheme="minorHAnsi" w:cstheme="minorHAnsi"/>
          <w:b/>
        </w:rPr>
        <w:t xml:space="preserve">    </w:t>
      </w:r>
      <w:r w:rsidR="00CF1E8F" w:rsidRPr="002600CF">
        <w:rPr>
          <w:rFonts w:asciiTheme="minorHAnsi" w:hAnsiTheme="minorHAnsi" w:cstheme="minorHAnsi"/>
          <w:b/>
        </w:rPr>
        <w:t>46:54 (34:19)</w:t>
      </w:r>
    </w:p>
    <w:p w:rsidR="00CF1E8F" w:rsidRDefault="002600CF" w:rsidP="00CF1E8F">
      <w:pPr>
        <w:jc w:val="both"/>
        <w:rPr>
          <w:rFonts w:asciiTheme="minorHAnsi" w:hAnsiTheme="minorHAnsi" w:cstheme="minorHAnsi"/>
        </w:rPr>
      </w:pPr>
      <w:r>
        <w:rPr>
          <w:noProof/>
        </w:rPr>
        <w:drawing>
          <wp:anchor distT="0" distB="0" distL="114300" distR="114300" simplePos="0" relativeHeight="251662336" behindDoc="0" locked="0" layoutInCell="1" allowOverlap="1">
            <wp:simplePos x="0" y="0"/>
            <wp:positionH relativeFrom="column">
              <wp:posOffset>3577590</wp:posOffset>
            </wp:positionH>
            <wp:positionV relativeFrom="paragraph">
              <wp:posOffset>467360</wp:posOffset>
            </wp:positionV>
            <wp:extent cx="2506345" cy="2101850"/>
            <wp:effectExtent l="0" t="0" r="825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6345"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1E8F" w:rsidRPr="00CF1E8F">
        <w:rPr>
          <w:rFonts w:asciiTheme="minorHAnsi" w:hAnsiTheme="minorHAnsi" w:cstheme="minorHAnsi"/>
        </w:rPr>
        <w:t xml:space="preserve">Das erste Spiel gegen Waldhausen konnten die LoFric Dolphins im Herbst 2019 noch für sich entscheiden. Angespannt gingen daher beide Teams in dieses Spiel, wollten doch die Wiener den Sieg wiederholen, aber Waldhausen sich natürlich für die letzte Niederlage revanchieren. </w:t>
      </w:r>
    </w:p>
    <w:p w:rsidR="00961458" w:rsidRDefault="00961458" w:rsidP="00B4319B">
      <w:pPr>
        <w:jc w:val="both"/>
        <w:rPr>
          <w:rFonts w:asciiTheme="minorHAnsi" w:hAnsiTheme="minorHAnsi" w:cstheme="minorHAnsi"/>
        </w:rPr>
      </w:pPr>
      <w:r>
        <w:rPr>
          <w:rFonts w:asciiTheme="minorHAnsi" w:hAnsiTheme="minorHAnsi" w:cstheme="minorHAnsi"/>
        </w:rPr>
        <w:t>Waldhausen fand rascher ins Spiel und konnte sich bereits im ersten Viertel einen 7 Punkte</w:t>
      </w:r>
      <w:r>
        <w:rPr>
          <w:rFonts w:asciiTheme="minorHAnsi" w:hAnsiTheme="minorHAnsi" w:cstheme="minorHAnsi"/>
        </w:rPr>
        <w:softHyphen/>
        <w:t xml:space="preserve">vorsprung herausholen. </w:t>
      </w:r>
      <w:r w:rsidR="00CF1E8F" w:rsidRPr="00CF1E8F">
        <w:rPr>
          <w:rFonts w:asciiTheme="minorHAnsi" w:hAnsiTheme="minorHAnsi" w:cstheme="minorHAnsi"/>
        </w:rPr>
        <w:t xml:space="preserve"> </w:t>
      </w:r>
      <w:r>
        <w:rPr>
          <w:rFonts w:asciiTheme="minorHAnsi" w:hAnsiTheme="minorHAnsi" w:cstheme="minorHAnsi"/>
        </w:rPr>
        <w:t>Auch im zweiten Viertel konnten die LoFric Dolphins ihre bisherige Stärke nicht abrufen und mussten mit einem Rückstand von 15 Punkte in die Halbzeitpause rollen.</w:t>
      </w:r>
    </w:p>
    <w:p w:rsidR="00143534" w:rsidRDefault="00961458" w:rsidP="00B4319B">
      <w:pPr>
        <w:jc w:val="both"/>
        <w:rPr>
          <w:rFonts w:asciiTheme="minorHAnsi" w:hAnsiTheme="minorHAnsi" w:cstheme="minorHAnsi"/>
        </w:rPr>
      </w:pPr>
      <w:r>
        <w:rPr>
          <w:rFonts w:asciiTheme="minorHAnsi" w:hAnsiTheme="minorHAnsi" w:cstheme="minorHAnsi"/>
        </w:rPr>
        <w:t>Die Pause wurde von den LoFric Dolphins genützt um einige taktische Züge zu besprechen</w:t>
      </w:r>
      <w:r w:rsidR="00143534">
        <w:rPr>
          <w:rFonts w:asciiTheme="minorHAnsi" w:hAnsiTheme="minorHAnsi" w:cstheme="minorHAnsi"/>
        </w:rPr>
        <w:t>. Diese wurden dann auch erfolgreich umgesetzt, so konnte dieses Viertel mit 12:4 gewonnen und der Rückstand auf 7 Punkte verringert werden.</w:t>
      </w:r>
    </w:p>
    <w:p w:rsidR="00143534" w:rsidRDefault="00143534" w:rsidP="001079FF">
      <w:pPr>
        <w:rPr>
          <w:rFonts w:asciiTheme="minorHAnsi" w:hAnsiTheme="minorHAnsi" w:cstheme="minorHAnsi"/>
        </w:rPr>
      </w:pPr>
      <w:r>
        <w:rPr>
          <w:rFonts w:asciiTheme="minorHAnsi" w:hAnsiTheme="minorHAnsi" w:cstheme="minorHAnsi"/>
        </w:rPr>
        <w:t>Das letzte Viertel verlief dann wieder sehr ausgeglichen und Waldhausen konnte mit 54:46 dieses Spiel für sich entscheiden.</w:t>
      </w:r>
    </w:p>
    <w:p w:rsidR="00143534" w:rsidRDefault="00143534" w:rsidP="001079FF">
      <w:pPr>
        <w:rPr>
          <w:rFonts w:asciiTheme="minorHAnsi" w:hAnsiTheme="minorHAnsi" w:cstheme="minorHAnsi"/>
        </w:rPr>
      </w:pPr>
    </w:p>
    <w:p w:rsidR="00CF1E8F" w:rsidRPr="00143534" w:rsidRDefault="00143534" w:rsidP="001079FF">
      <w:pPr>
        <w:rPr>
          <w:rFonts w:asciiTheme="minorHAnsi" w:hAnsiTheme="minorHAnsi" w:cstheme="minorHAnsi"/>
          <w:lang w:val="en-GB"/>
        </w:rPr>
      </w:pPr>
      <w:r w:rsidRPr="00CF1E8F">
        <w:rPr>
          <w:rFonts w:asciiTheme="minorHAnsi" w:hAnsiTheme="minorHAnsi" w:cstheme="minorHAnsi"/>
          <w:b/>
          <w:lang w:val="en-GB"/>
        </w:rPr>
        <w:t>ABSV LoFric Dolphins Wien</w:t>
      </w:r>
      <w:r>
        <w:rPr>
          <w:rFonts w:asciiTheme="minorHAnsi" w:hAnsiTheme="minorHAnsi" w:cstheme="minorHAnsi"/>
          <w:b/>
          <w:lang w:val="en-GB"/>
        </w:rPr>
        <w:t xml:space="preserve"> – RBB </w:t>
      </w:r>
      <w:proofErr w:type="spellStart"/>
      <w:r>
        <w:rPr>
          <w:rFonts w:asciiTheme="minorHAnsi" w:hAnsiTheme="minorHAnsi" w:cstheme="minorHAnsi"/>
          <w:b/>
          <w:lang w:val="en-GB"/>
        </w:rPr>
        <w:t>Flink</w:t>
      </w:r>
      <w:proofErr w:type="spellEnd"/>
      <w:r>
        <w:rPr>
          <w:rFonts w:asciiTheme="minorHAnsi" w:hAnsiTheme="minorHAnsi" w:cstheme="minorHAnsi"/>
          <w:b/>
          <w:lang w:val="en-GB"/>
        </w:rPr>
        <w:t xml:space="preserve"> Stones 2 </w:t>
      </w:r>
      <w:r w:rsidR="00D546A0">
        <w:rPr>
          <w:rFonts w:asciiTheme="minorHAnsi" w:hAnsiTheme="minorHAnsi" w:cstheme="minorHAnsi"/>
          <w:b/>
          <w:lang w:val="en-GB"/>
        </w:rPr>
        <w:t xml:space="preserve">             31:75 (18:28)</w:t>
      </w:r>
    </w:p>
    <w:p w:rsidR="00CF1E8F" w:rsidRDefault="00B4319B" w:rsidP="00B4319B">
      <w:pPr>
        <w:jc w:val="both"/>
        <w:rPr>
          <w:rFonts w:asciiTheme="minorHAnsi" w:hAnsiTheme="minorHAnsi" w:cstheme="minorHAnsi"/>
        </w:rPr>
      </w:pPr>
      <w:r>
        <w:rPr>
          <w:noProof/>
        </w:rPr>
        <w:drawing>
          <wp:anchor distT="0" distB="0" distL="114300" distR="114300" simplePos="0" relativeHeight="251663360" behindDoc="0" locked="0" layoutInCell="1" allowOverlap="1">
            <wp:simplePos x="0" y="0"/>
            <wp:positionH relativeFrom="column">
              <wp:posOffset>3514090</wp:posOffset>
            </wp:positionH>
            <wp:positionV relativeFrom="paragraph">
              <wp:posOffset>269875</wp:posOffset>
            </wp:positionV>
            <wp:extent cx="2577465" cy="1783080"/>
            <wp:effectExtent l="0" t="0" r="0" b="762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779"/>
                    <a:stretch/>
                  </pic:blipFill>
                  <pic:spPr bwMode="auto">
                    <a:xfrm>
                      <a:off x="0" y="0"/>
                      <a:ext cx="2577465" cy="1783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3534">
        <w:rPr>
          <w:rFonts w:asciiTheme="minorHAnsi" w:hAnsiTheme="minorHAnsi" w:cstheme="minorHAnsi"/>
        </w:rPr>
        <w:t>Das</w:t>
      </w:r>
      <w:r w:rsidR="00143534" w:rsidRPr="00143534">
        <w:rPr>
          <w:rFonts w:asciiTheme="minorHAnsi" w:hAnsiTheme="minorHAnsi" w:cstheme="minorHAnsi"/>
        </w:rPr>
        <w:t xml:space="preserve"> Spiel gegen die S</w:t>
      </w:r>
      <w:r w:rsidR="00143534">
        <w:rPr>
          <w:rFonts w:asciiTheme="minorHAnsi" w:hAnsiTheme="minorHAnsi" w:cstheme="minorHAnsi"/>
        </w:rPr>
        <w:t>teirer wollten die LoFric Dolphins wieder nützen um allen 11 Spielern die Chance zu geben weitere Spielpraxis zu sammeln aber auch das eine oder andere Spielsystem zu testen.</w:t>
      </w:r>
      <w:r w:rsidR="002600CF" w:rsidRPr="002600CF">
        <w:t xml:space="preserve"> </w:t>
      </w:r>
    </w:p>
    <w:p w:rsidR="00D546A0" w:rsidRDefault="00D546A0" w:rsidP="00B4319B">
      <w:pPr>
        <w:jc w:val="both"/>
        <w:rPr>
          <w:rFonts w:asciiTheme="minorHAnsi" w:hAnsiTheme="minorHAnsi" w:cstheme="minorHAnsi"/>
        </w:rPr>
      </w:pPr>
      <w:r>
        <w:rPr>
          <w:rFonts w:asciiTheme="minorHAnsi" w:hAnsiTheme="minorHAnsi" w:cstheme="minorHAnsi"/>
        </w:rPr>
        <w:t>Das erste Viertel verlief auch noch sehr ausgeglichen, die Steirer konnten sich nur mit 4 Punkten absetzen. Im zweiten Viertel konnten die LoFric Dolphins viele ihrer Chancen nicht nützen, erzielten nur 6 Punkte, wodurch es zur Halbzeitpause 18:28 für die Steirer stand.</w:t>
      </w:r>
      <w:r w:rsidR="00B4319B" w:rsidRPr="00B4319B">
        <w:t xml:space="preserve"> </w:t>
      </w:r>
    </w:p>
    <w:p w:rsidR="00143534" w:rsidRDefault="00D546A0" w:rsidP="00B4319B">
      <w:pPr>
        <w:jc w:val="both"/>
        <w:rPr>
          <w:rFonts w:asciiTheme="minorHAnsi" w:hAnsiTheme="minorHAnsi" w:cstheme="minorHAnsi"/>
        </w:rPr>
      </w:pPr>
      <w:r>
        <w:rPr>
          <w:rFonts w:asciiTheme="minorHAnsi" w:hAnsiTheme="minorHAnsi" w:cstheme="minorHAnsi"/>
        </w:rPr>
        <w:t xml:space="preserve">Auch in der zweiten Hälfte wechselten die LoFric Dolphins immer wieder ihre „Neulinge“ ein, auch im Wissen, dass damit das Spiel nicht mehr zu ihren Gunsten gedreht werden kann. </w:t>
      </w:r>
      <w:r w:rsidR="00486C89">
        <w:rPr>
          <w:rFonts w:asciiTheme="minorHAnsi" w:hAnsiTheme="minorHAnsi" w:cstheme="minorHAnsi"/>
        </w:rPr>
        <w:t>Mit dem Einsatz konnten die LoFric Dolphins sehr zufrieden sein, auch wenn die Steirer mit 75:31 das Spiel gewinnen konnten.</w:t>
      </w:r>
    </w:p>
    <w:p w:rsidR="00486C89" w:rsidRPr="00CF1E8F" w:rsidRDefault="00B4319B" w:rsidP="0034590A">
      <w:pPr>
        <w:jc w:val="both"/>
        <w:rPr>
          <w:rFonts w:asciiTheme="minorHAnsi" w:hAnsiTheme="minorHAnsi" w:cstheme="minorHAnsi"/>
        </w:rPr>
      </w:pPr>
      <w:r>
        <w:rPr>
          <w:noProof/>
        </w:rPr>
        <w:lastRenderedPageBreak/>
        <w:drawing>
          <wp:anchor distT="0" distB="0" distL="114300" distR="114300" simplePos="0" relativeHeight="251664384" behindDoc="0" locked="0" layoutInCell="1" allowOverlap="1">
            <wp:simplePos x="0" y="0"/>
            <wp:positionH relativeFrom="column">
              <wp:posOffset>1471295</wp:posOffset>
            </wp:positionH>
            <wp:positionV relativeFrom="paragraph">
              <wp:posOffset>471805</wp:posOffset>
            </wp:positionV>
            <wp:extent cx="4573270" cy="244602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3270"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C89" w:rsidRPr="00CF1E8F">
        <w:rPr>
          <w:rFonts w:asciiTheme="minorHAnsi" w:hAnsiTheme="minorHAnsi" w:cstheme="minorHAnsi"/>
        </w:rPr>
        <w:t>Zwei Ziele hatten die Dolphins bei ihrer Anreise</w:t>
      </w:r>
      <w:r w:rsidR="00486C89">
        <w:rPr>
          <w:rFonts w:asciiTheme="minorHAnsi" w:hAnsiTheme="minorHAnsi" w:cstheme="minorHAnsi"/>
        </w:rPr>
        <w:t xml:space="preserve"> nach Linz</w:t>
      </w:r>
      <w:r w:rsidR="00486C89" w:rsidRPr="00CF1E8F">
        <w:rPr>
          <w:rFonts w:asciiTheme="minorHAnsi" w:hAnsiTheme="minorHAnsi" w:cstheme="minorHAnsi"/>
        </w:rPr>
        <w:t xml:space="preserve"> im Gepäck: Zum einen wollten sie jeden Spieler zum Einsatz bringen, und zum anderen wollten sie zumindest mit einem Sieg nach Hause fahren. Das erste Ziel haben </w:t>
      </w:r>
      <w:r w:rsidR="00486C89">
        <w:rPr>
          <w:rFonts w:asciiTheme="minorHAnsi" w:hAnsiTheme="minorHAnsi" w:cstheme="minorHAnsi"/>
        </w:rPr>
        <w:t>sie</w:t>
      </w:r>
      <w:r w:rsidR="00486C89" w:rsidRPr="00CF1E8F">
        <w:rPr>
          <w:rFonts w:asciiTheme="minorHAnsi" w:hAnsiTheme="minorHAnsi" w:cstheme="minorHAnsi"/>
        </w:rPr>
        <w:t xml:space="preserve"> erreicht, das zweite leider nicht. </w:t>
      </w:r>
    </w:p>
    <w:p w:rsidR="002600CF" w:rsidRDefault="002600CF" w:rsidP="001079FF">
      <w:pPr>
        <w:rPr>
          <w:rFonts w:asciiTheme="minorHAnsi" w:hAnsiTheme="minorHAnsi" w:cstheme="minorHAnsi"/>
        </w:rPr>
      </w:pPr>
    </w:p>
    <w:p w:rsidR="0034590A" w:rsidRDefault="0034590A" w:rsidP="001079FF">
      <w:pPr>
        <w:rPr>
          <w:rFonts w:asciiTheme="minorHAnsi" w:hAnsiTheme="minorHAnsi" w:cstheme="minorHAnsi"/>
        </w:rPr>
      </w:pPr>
    </w:p>
    <w:p w:rsidR="00486C89" w:rsidRDefault="001079FF" w:rsidP="0034590A">
      <w:pPr>
        <w:jc w:val="both"/>
        <w:rPr>
          <w:rFonts w:asciiTheme="minorHAnsi" w:hAnsiTheme="minorHAnsi" w:cstheme="minorHAnsi"/>
        </w:rPr>
      </w:pPr>
      <w:r w:rsidRPr="00CF1E8F">
        <w:rPr>
          <w:rFonts w:asciiTheme="minorHAnsi" w:hAnsiTheme="minorHAnsi" w:cstheme="minorHAnsi"/>
        </w:rPr>
        <w:t>Allzu groß ist die Enttäuschung über d</w:t>
      </w:r>
      <w:r w:rsidR="00486C89">
        <w:rPr>
          <w:rFonts w:asciiTheme="minorHAnsi" w:hAnsiTheme="minorHAnsi" w:cstheme="minorHAnsi"/>
        </w:rPr>
        <w:t>ie</w:t>
      </w:r>
      <w:r w:rsidRPr="00CF1E8F">
        <w:rPr>
          <w:rFonts w:asciiTheme="minorHAnsi" w:hAnsiTheme="minorHAnsi" w:cstheme="minorHAnsi"/>
        </w:rPr>
        <w:t xml:space="preserve"> verlorenen Spiel</w:t>
      </w:r>
      <w:r w:rsidR="00486C89">
        <w:rPr>
          <w:rFonts w:asciiTheme="minorHAnsi" w:hAnsiTheme="minorHAnsi" w:cstheme="minorHAnsi"/>
        </w:rPr>
        <w:t>e</w:t>
      </w:r>
      <w:r w:rsidRPr="00CF1E8F">
        <w:rPr>
          <w:rFonts w:asciiTheme="minorHAnsi" w:hAnsiTheme="minorHAnsi" w:cstheme="minorHAnsi"/>
        </w:rPr>
        <w:t xml:space="preserve"> im neuen Jahr </w:t>
      </w:r>
      <w:r w:rsidR="00486C89">
        <w:rPr>
          <w:rFonts w:asciiTheme="minorHAnsi" w:hAnsiTheme="minorHAnsi" w:cstheme="minorHAnsi"/>
        </w:rPr>
        <w:t xml:space="preserve">aber </w:t>
      </w:r>
      <w:r w:rsidRPr="00CF1E8F">
        <w:rPr>
          <w:rFonts w:asciiTheme="minorHAnsi" w:hAnsiTheme="minorHAnsi" w:cstheme="minorHAnsi"/>
        </w:rPr>
        <w:t>nicht</w:t>
      </w:r>
      <w:r w:rsidR="00486C89">
        <w:rPr>
          <w:rFonts w:asciiTheme="minorHAnsi" w:hAnsiTheme="minorHAnsi" w:cstheme="minorHAnsi"/>
        </w:rPr>
        <w:t>.</w:t>
      </w:r>
      <w:r w:rsidRPr="00CF1E8F">
        <w:rPr>
          <w:rFonts w:asciiTheme="minorHAnsi" w:hAnsiTheme="minorHAnsi" w:cstheme="minorHAnsi"/>
        </w:rPr>
        <w:t xml:space="preserve"> Im Vergleich zur letzten Saison gab es eine deutliche Leistungs</w:t>
      </w:r>
      <w:r w:rsidR="0034590A">
        <w:rPr>
          <w:rFonts w:asciiTheme="minorHAnsi" w:hAnsiTheme="minorHAnsi" w:cstheme="minorHAnsi"/>
        </w:rPr>
        <w:softHyphen/>
      </w:r>
      <w:r w:rsidRPr="00CF1E8F">
        <w:rPr>
          <w:rFonts w:asciiTheme="minorHAnsi" w:hAnsiTheme="minorHAnsi" w:cstheme="minorHAnsi"/>
        </w:rPr>
        <w:t xml:space="preserve">steigerung und mit </w:t>
      </w:r>
      <w:r w:rsidR="00486C89">
        <w:rPr>
          <w:rFonts w:asciiTheme="minorHAnsi" w:hAnsiTheme="minorHAnsi" w:cstheme="minorHAnsi"/>
        </w:rPr>
        <w:t>den 5 Siegen</w:t>
      </w:r>
      <w:r w:rsidRPr="00CF1E8F">
        <w:rPr>
          <w:rFonts w:asciiTheme="minorHAnsi" w:hAnsiTheme="minorHAnsi" w:cstheme="minorHAnsi"/>
        </w:rPr>
        <w:t xml:space="preserve"> in den </w:t>
      </w:r>
      <w:r w:rsidR="00486C89">
        <w:rPr>
          <w:rFonts w:asciiTheme="minorHAnsi" w:hAnsiTheme="minorHAnsi" w:cstheme="minorHAnsi"/>
        </w:rPr>
        <w:t xml:space="preserve">bisherigen </w:t>
      </w:r>
      <w:r w:rsidRPr="00CF1E8F">
        <w:rPr>
          <w:rFonts w:asciiTheme="minorHAnsi" w:hAnsiTheme="minorHAnsi" w:cstheme="minorHAnsi"/>
        </w:rPr>
        <w:t>Vorrunden</w:t>
      </w:r>
      <w:r w:rsidR="00486C89">
        <w:rPr>
          <w:rFonts w:asciiTheme="minorHAnsi" w:hAnsiTheme="minorHAnsi" w:cstheme="minorHAnsi"/>
        </w:rPr>
        <w:t xml:space="preserve"> können die LoFric Dolphins stolz auf sich sein.</w:t>
      </w:r>
      <w:r w:rsidRPr="00CF1E8F">
        <w:rPr>
          <w:rFonts w:asciiTheme="minorHAnsi" w:hAnsiTheme="minorHAnsi" w:cstheme="minorHAnsi"/>
        </w:rPr>
        <w:t xml:space="preserve"> </w:t>
      </w:r>
    </w:p>
    <w:p w:rsidR="0034590A" w:rsidRDefault="0034590A" w:rsidP="0034590A">
      <w:pPr>
        <w:jc w:val="center"/>
        <w:rPr>
          <w:rFonts w:asciiTheme="minorHAnsi" w:hAnsiTheme="minorHAnsi" w:cstheme="minorHAnsi"/>
          <w:b/>
          <w:i/>
          <w:color w:val="333333"/>
          <w:sz w:val="28"/>
          <w:szCs w:val="28"/>
          <w:lang w:eastAsia="de-AT"/>
        </w:rPr>
      </w:pPr>
    </w:p>
    <w:p w:rsidR="0034590A" w:rsidRDefault="0034590A" w:rsidP="0034590A">
      <w:pPr>
        <w:jc w:val="center"/>
        <w:rPr>
          <w:rFonts w:asciiTheme="minorHAnsi" w:hAnsiTheme="minorHAnsi" w:cstheme="minorHAnsi"/>
          <w:b/>
          <w:i/>
          <w:color w:val="333333"/>
          <w:sz w:val="28"/>
          <w:szCs w:val="28"/>
          <w:lang w:eastAsia="de-AT"/>
        </w:rPr>
      </w:pPr>
    </w:p>
    <w:p w:rsidR="00C71FCC" w:rsidRPr="0034590A" w:rsidRDefault="00486C89" w:rsidP="0034590A">
      <w:pPr>
        <w:pStyle w:val="Listenabsatz"/>
        <w:numPr>
          <w:ilvl w:val="0"/>
          <w:numId w:val="1"/>
        </w:numPr>
        <w:jc w:val="center"/>
        <w:rPr>
          <w:rFonts w:asciiTheme="minorHAnsi" w:hAnsiTheme="minorHAnsi" w:cstheme="minorHAnsi"/>
          <w:b/>
          <w:i/>
          <w:color w:val="333333"/>
          <w:sz w:val="28"/>
          <w:szCs w:val="28"/>
          <w:lang w:eastAsia="de-AT"/>
        </w:rPr>
      </w:pPr>
      <w:r w:rsidRPr="0034590A">
        <w:rPr>
          <w:rFonts w:asciiTheme="minorHAnsi" w:hAnsiTheme="minorHAnsi" w:cstheme="minorHAnsi"/>
          <w:b/>
          <w:i/>
          <w:color w:val="333333"/>
          <w:sz w:val="28"/>
          <w:szCs w:val="28"/>
          <w:lang w:eastAsia="de-AT"/>
        </w:rPr>
        <w:t xml:space="preserve">Qualifikationsrunde für die Final </w:t>
      </w:r>
      <w:proofErr w:type="spellStart"/>
      <w:r w:rsidRPr="0034590A">
        <w:rPr>
          <w:rFonts w:asciiTheme="minorHAnsi" w:hAnsiTheme="minorHAnsi" w:cstheme="minorHAnsi"/>
          <w:b/>
          <w:i/>
          <w:color w:val="333333"/>
          <w:sz w:val="28"/>
          <w:szCs w:val="28"/>
          <w:lang w:eastAsia="de-AT"/>
        </w:rPr>
        <w:t>Four</w:t>
      </w:r>
      <w:proofErr w:type="spellEnd"/>
      <w:r w:rsidRPr="0034590A">
        <w:rPr>
          <w:rFonts w:asciiTheme="minorHAnsi" w:hAnsiTheme="minorHAnsi" w:cstheme="minorHAnsi"/>
          <w:b/>
          <w:i/>
          <w:color w:val="333333"/>
          <w:sz w:val="28"/>
          <w:szCs w:val="28"/>
          <w:lang w:eastAsia="de-AT"/>
        </w:rPr>
        <w:t xml:space="preserve"> der Rollstuhl-Basketball-Staatsmeisterschaft am 25.1.2020 in Wien</w:t>
      </w:r>
    </w:p>
    <w:p w:rsidR="0034590A" w:rsidRPr="0034590A" w:rsidRDefault="0034590A" w:rsidP="0034590A">
      <w:pPr>
        <w:ind w:left="360"/>
        <w:jc w:val="center"/>
        <w:rPr>
          <w:rFonts w:asciiTheme="minorHAnsi" w:hAnsiTheme="minorHAnsi" w:cstheme="minorHAnsi"/>
          <w:b/>
          <w:i/>
          <w:color w:val="333333"/>
          <w:sz w:val="28"/>
          <w:szCs w:val="28"/>
          <w:lang w:eastAsia="de-AT"/>
        </w:rPr>
      </w:pPr>
    </w:p>
    <w:p w:rsidR="00C71FCC" w:rsidRDefault="00C71FCC" w:rsidP="0034590A">
      <w:pPr>
        <w:tabs>
          <w:tab w:val="left" w:pos="2268"/>
        </w:tabs>
        <w:jc w:val="both"/>
        <w:rPr>
          <w:rFonts w:asciiTheme="minorHAnsi" w:hAnsiTheme="minorHAnsi" w:cstheme="minorHAnsi"/>
          <w:color w:val="333333"/>
          <w:lang w:eastAsia="de-AT"/>
        </w:rPr>
      </w:pPr>
      <w:r w:rsidRPr="00CF1E8F">
        <w:rPr>
          <w:rFonts w:asciiTheme="minorHAnsi" w:hAnsiTheme="minorHAnsi" w:cstheme="minorHAnsi"/>
          <w:color w:val="333333"/>
          <w:lang w:eastAsia="de-AT"/>
        </w:rPr>
        <w:t xml:space="preserve">Bei der 1. Qualifikationsrunde für die Final </w:t>
      </w:r>
      <w:proofErr w:type="spellStart"/>
      <w:r w:rsidRPr="00CF1E8F">
        <w:rPr>
          <w:rFonts w:asciiTheme="minorHAnsi" w:hAnsiTheme="minorHAnsi" w:cstheme="minorHAnsi"/>
          <w:color w:val="333333"/>
          <w:lang w:eastAsia="de-AT"/>
        </w:rPr>
        <w:t>Four</w:t>
      </w:r>
      <w:proofErr w:type="spellEnd"/>
      <w:r w:rsidRPr="00CF1E8F">
        <w:rPr>
          <w:rFonts w:asciiTheme="minorHAnsi" w:hAnsiTheme="minorHAnsi" w:cstheme="minorHAnsi"/>
          <w:color w:val="333333"/>
          <w:lang w:eastAsia="de-AT"/>
        </w:rPr>
        <w:t xml:space="preserve"> der Rollstuhl-Basketball-Staatsmeisterschaft am 25.1.2020 in Wien konnten die Carintian Broncos ihr Können aufzeigen und beide Spiele souverän für sich entscheiden. Mit den beiden Siegen sind die Kärntner bereits vor der Rückrunde am 8.2.2020 ziemlich fix für die Final </w:t>
      </w:r>
      <w:proofErr w:type="spellStart"/>
      <w:r w:rsidRPr="00CF1E8F">
        <w:rPr>
          <w:rFonts w:asciiTheme="minorHAnsi" w:hAnsiTheme="minorHAnsi" w:cstheme="minorHAnsi"/>
          <w:color w:val="333333"/>
          <w:lang w:eastAsia="de-AT"/>
        </w:rPr>
        <w:t>Four</w:t>
      </w:r>
      <w:proofErr w:type="spellEnd"/>
      <w:r w:rsidRPr="00CF1E8F">
        <w:rPr>
          <w:rFonts w:asciiTheme="minorHAnsi" w:hAnsiTheme="minorHAnsi" w:cstheme="minorHAnsi"/>
          <w:color w:val="333333"/>
          <w:lang w:eastAsia="de-AT"/>
        </w:rPr>
        <w:t xml:space="preserve"> qualifiziert. Auch die Flink Stones 2 dürften sich mit dem eindeutigen Sieg über die LoFric Dolphins Wien bereits vorzeitig als zweites Team für die Final </w:t>
      </w:r>
      <w:proofErr w:type="spellStart"/>
      <w:r w:rsidRPr="00CF1E8F">
        <w:rPr>
          <w:rFonts w:asciiTheme="minorHAnsi" w:hAnsiTheme="minorHAnsi" w:cstheme="minorHAnsi"/>
          <w:color w:val="333333"/>
          <w:lang w:eastAsia="de-AT"/>
        </w:rPr>
        <w:t>Four</w:t>
      </w:r>
      <w:proofErr w:type="spellEnd"/>
      <w:r w:rsidRPr="00CF1E8F">
        <w:rPr>
          <w:rFonts w:asciiTheme="minorHAnsi" w:hAnsiTheme="minorHAnsi" w:cstheme="minorHAnsi"/>
          <w:color w:val="333333"/>
          <w:lang w:eastAsia="de-AT"/>
        </w:rPr>
        <w:t xml:space="preserve"> qualifiziert haben. </w:t>
      </w:r>
    </w:p>
    <w:p w:rsidR="0034590A" w:rsidRPr="00CF1E8F" w:rsidRDefault="0034590A" w:rsidP="0034590A">
      <w:pPr>
        <w:tabs>
          <w:tab w:val="left" w:pos="2268"/>
        </w:tabs>
        <w:jc w:val="both"/>
        <w:rPr>
          <w:rFonts w:asciiTheme="minorHAnsi" w:hAnsiTheme="minorHAnsi" w:cstheme="minorHAnsi"/>
          <w:color w:val="333333"/>
          <w:lang w:eastAsia="de-AT"/>
        </w:rPr>
      </w:pPr>
    </w:p>
    <w:p w:rsidR="00C71FCC" w:rsidRPr="00CF1E8F" w:rsidRDefault="00C71FCC" w:rsidP="0034590A">
      <w:pPr>
        <w:rPr>
          <w:rFonts w:asciiTheme="minorHAnsi" w:hAnsiTheme="minorHAnsi" w:cstheme="minorHAnsi"/>
          <w:b/>
          <w:bCs/>
          <w:color w:val="333333"/>
          <w:lang w:val="en-GB" w:eastAsia="de-AT"/>
        </w:rPr>
      </w:pPr>
      <w:r w:rsidRPr="00CF1E8F">
        <w:rPr>
          <w:rFonts w:asciiTheme="minorHAnsi" w:hAnsiTheme="minorHAnsi" w:cstheme="minorHAnsi"/>
          <w:b/>
          <w:bCs/>
          <w:color w:val="333333"/>
          <w:lang w:val="en-GB" w:eastAsia="de-AT"/>
        </w:rPr>
        <w:t xml:space="preserve">RBB </w:t>
      </w:r>
      <w:proofErr w:type="spellStart"/>
      <w:r w:rsidRPr="00CF1E8F">
        <w:rPr>
          <w:rFonts w:asciiTheme="minorHAnsi" w:hAnsiTheme="minorHAnsi" w:cstheme="minorHAnsi"/>
          <w:b/>
          <w:bCs/>
          <w:color w:val="333333"/>
          <w:lang w:val="en-GB" w:eastAsia="de-AT"/>
        </w:rPr>
        <w:t>Flink</w:t>
      </w:r>
      <w:proofErr w:type="spellEnd"/>
      <w:r w:rsidRPr="00CF1E8F">
        <w:rPr>
          <w:rFonts w:asciiTheme="minorHAnsi" w:hAnsiTheme="minorHAnsi" w:cstheme="minorHAnsi"/>
          <w:b/>
          <w:bCs/>
          <w:color w:val="333333"/>
          <w:lang w:val="en-GB" w:eastAsia="de-AT"/>
        </w:rPr>
        <w:t xml:space="preserve"> Stones 2 – ABSV LoFric Dolphins Wien   63:36 (35:12)</w:t>
      </w:r>
    </w:p>
    <w:p w:rsidR="0034590A" w:rsidRDefault="00C71FCC" w:rsidP="0034590A">
      <w:pPr>
        <w:jc w:val="both"/>
        <w:rPr>
          <w:rFonts w:asciiTheme="minorHAnsi" w:hAnsiTheme="minorHAnsi" w:cstheme="minorHAnsi"/>
          <w:color w:val="333333"/>
          <w:lang w:eastAsia="de-AT"/>
        </w:rPr>
      </w:pPr>
      <w:r w:rsidRPr="00CF1E8F">
        <w:rPr>
          <w:rFonts w:asciiTheme="minorHAnsi" w:hAnsiTheme="minorHAnsi" w:cstheme="minorHAnsi"/>
          <w:noProof/>
        </w:rPr>
        <w:drawing>
          <wp:anchor distT="0" distB="0" distL="114300" distR="114300" simplePos="0" relativeHeight="251659264" behindDoc="0" locked="0" layoutInCell="1" allowOverlap="1" wp14:anchorId="67973D55" wp14:editId="3018D034">
            <wp:simplePos x="0" y="0"/>
            <wp:positionH relativeFrom="column">
              <wp:posOffset>2640330</wp:posOffset>
            </wp:positionH>
            <wp:positionV relativeFrom="paragraph">
              <wp:posOffset>236855</wp:posOffset>
            </wp:positionV>
            <wp:extent cx="3418840" cy="2662555"/>
            <wp:effectExtent l="0" t="0" r="0" b="444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8840" cy="266255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Hlk31018867"/>
      <w:r w:rsidRPr="00CF1E8F">
        <w:rPr>
          <w:rFonts w:asciiTheme="minorHAnsi" w:hAnsiTheme="minorHAnsi" w:cstheme="minorHAnsi"/>
          <w:color w:val="333333"/>
          <w:lang w:eastAsia="de-AT"/>
        </w:rPr>
        <w:t xml:space="preserve">Auch wenn die LoFric Dolphins in den letzten Spielen gegen die Flink Stones immer das Nachsehen hatten, wollten sie alles daransetzen, dass es diesmal anders wird. Bis zur 8 Minute im ersten Viertel verlief die Partie noch sehr ausgeglichen, doch dann kippte das Spiel zugunsten der Steirer. Im zweiten Viertel konnten die LoFric Dolphin dem Druck der Flink Stones nichts entgegensetzen. Durch die starke Defence der Steirer </w:t>
      </w:r>
      <w:proofErr w:type="gramStart"/>
      <w:r w:rsidRPr="00CF1E8F">
        <w:rPr>
          <w:rFonts w:asciiTheme="minorHAnsi" w:hAnsiTheme="minorHAnsi" w:cstheme="minorHAnsi"/>
          <w:color w:val="333333"/>
          <w:lang w:eastAsia="de-AT"/>
        </w:rPr>
        <w:t>wurden</w:t>
      </w:r>
      <w:proofErr w:type="gramEnd"/>
      <w:r w:rsidRPr="00CF1E8F">
        <w:rPr>
          <w:rFonts w:asciiTheme="minorHAnsi" w:hAnsiTheme="minorHAnsi" w:cstheme="minorHAnsi"/>
          <w:color w:val="333333"/>
          <w:lang w:eastAsia="de-AT"/>
        </w:rPr>
        <w:t xml:space="preserve"> die Wiener zu Fehlwürfen verleitet, im Gegenzug konnten die Flink Stones aber Ball um Ball im Korb der Dolphins versenken. Mit dem 23 Punkte </w:t>
      </w:r>
      <w:bookmarkEnd w:id="2"/>
      <w:r w:rsidRPr="00CF1E8F">
        <w:rPr>
          <w:rFonts w:asciiTheme="minorHAnsi" w:hAnsiTheme="minorHAnsi" w:cstheme="minorHAnsi"/>
          <w:color w:val="333333"/>
          <w:lang w:eastAsia="de-AT"/>
        </w:rPr>
        <w:t xml:space="preserve">Vorsprung zur Halbzeit war das Spiel vorzeitig für die Steirer entschieden. Die restlichen zwei Viertel verliefen dann wieder ausgeglichener, letztendlich rollten die Steirer aber verdient mit 63:36 als Sieger vom Feld. </w:t>
      </w:r>
    </w:p>
    <w:p w:rsidR="00C71FCC" w:rsidRPr="00CF1E8F" w:rsidRDefault="00C71FCC" w:rsidP="0034590A">
      <w:pPr>
        <w:jc w:val="both"/>
        <w:rPr>
          <w:rFonts w:asciiTheme="minorHAnsi" w:hAnsiTheme="minorHAnsi" w:cstheme="minorHAnsi"/>
          <w:color w:val="333333"/>
          <w:lang w:eastAsia="de-AT"/>
        </w:rPr>
      </w:pPr>
      <w:r w:rsidRPr="00CF1E8F">
        <w:rPr>
          <w:rFonts w:asciiTheme="minorHAnsi" w:hAnsiTheme="minorHAnsi" w:cstheme="minorHAnsi"/>
          <w:color w:val="333333"/>
          <w:lang w:eastAsia="de-AT"/>
        </w:rPr>
        <w:t xml:space="preserve"> </w:t>
      </w:r>
    </w:p>
    <w:p w:rsidR="0034590A" w:rsidRPr="00CF1E8F" w:rsidRDefault="00C71FCC" w:rsidP="0034590A">
      <w:pPr>
        <w:rPr>
          <w:rFonts w:asciiTheme="minorHAnsi" w:hAnsiTheme="minorHAnsi" w:cstheme="minorHAnsi"/>
          <w:b/>
          <w:bCs/>
          <w:color w:val="333333"/>
          <w:lang w:val="en-GB" w:eastAsia="de-AT"/>
        </w:rPr>
      </w:pPr>
      <w:r w:rsidRPr="00CF1E8F">
        <w:rPr>
          <w:rFonts w:asciiTheme="minorHAnsi" w:hAnsiTheme="minorHAnsi" w:cstheme="minorHAnsi"/>
          <w:b/>
          <w:bCs/>
          <w:color w:val="333333"/>
          <w:lang w:val="en-GB" w:eastAsia="de-AT"/>
        </w:rPr>
        <w:lastRenderedPageBreak/>
        <w:t>ABSV LoFric Dolphins Wien – Carintian Broncos 25:79 (11:45)</w:t>
      </w:r>
    </w:p>
    <w:p w:rsidR="00C71FCC" w:rsidRDefault="00C71FCC" w:rsidP="0034590A">
      <w:pPr>
        <w:jc w:val="both"/>
        <w:rPr>
          <w:rFonts w:asciiTheme="minorHAnsi" w:hAnsiTheme="minorHAnsi" w:cstheme="minorHAnsi"/>
          <w:color w:val="333333"/>
          <w:lang w:eastAsia="de-AT"/>
        </w:rPr>
      </w:pPr>
      <w:r w:rsidRPr="00CF1E8F">
        <w:rPr>
          <w:rFonts w:asciiTheme="minorHAnsi" w:hAnsiTheme="minorHAnsi" w:cstheme="minorHAnsi"/>
          <w:noProof/>
        </w:rPr>
        <w:drawing>
          <wp:anchor distT="0" distB="0" distL="114300" distR="114300" simplePos="0" relativeHeight="251660288" behindDoc="0" locked="0" layoutInCell="1" allowOverlap="1" wp14:anchorId="42F82B10" wp14:editId="4598EC4A">
            <wp:simplePos x="0" y="0"/>
            <wp:positionH relativeFrom="column">
              <wp:posOffset>2426970</wp:posOffset>
            </wp:positionH>
            <wp:positionV relativeFrom="paragraph">
              <wp:posOffset>232410</wp:posOffset>
            </wp:positionV>
            <wp:extent cx="3672205" cy="2751455"/>
            <wp:effectExtent l="0" t="0" r="444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2205" cy="275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1E8F">
        <w:rPr>
          <w:rFonts w:asciiTheme="minorHAnsi" w:hAnsiTheme="minorHAnsi" w:cstheme="minorHAnsi"/>
          <w:color w:val="333333"/>
          <w:lang w:eastAsia="de-AT"/>
        </w:rPr>
        <w:t xml:space="preserve">Die Carintian Broncos gingen als klarer Favorit in dieses Spiel und ließen auch von der ersten Minute an keinen Zweifel aufkommen, wer dieses Spiel gewinnen wird. Dem ungeheuren Druck der Kärntner konnten die Wiener nichts entgegensetzen und mussten sich bereits zur Halbzeit mit 45:11 geschlagen geben. In der zweiten Spielhälfte ließ der Druck der Kärntner etwas nach, den Dolphins gelang die eine oder andere gute Aktion, was aber an der Überlegenheit der Carintian Broncos nichts änderte, die schließlich das Spiel verdient mit 79:25 für sich entscheiden konnten. </w:t>
      </w:r>
    </w:p>
    <w:p w:rsidR="0034590A" w:rsidRDefault="0034590A" w:rsidP="0034590A">
      <w:pPr>
        <w:jc w:val="both"/>
        <w:rPr>
          <w:rFonts w:asciiTheme="minorHAnsi" w:hAnsiTheme="minorHAnsi" w:cstheme="minorHAnsi"/>
          <w:color w:val="333333"/>
          <w:lang w:eastAsia="de-AT"/>
        </w:rPr>
      </w:pPr>
    </w:p>
    <w:p w:rsidR="0034590A" w:rsidRPr="00CF1E8F" w:rsidRDefault="0034590A" w:rsidP="0034590A">
      <w:pPr>
        <w:jc w:val="both"/>
        <w:rPr>
          <w:rFonts w:asciiTheme="minorHAnsi" w:hAnsiTheme="minorHAnsi" w:cstheme="minorHAnsi"/>
          <w:color w:val="333333"/>
          <w:lang w:eastAsia="de-AT"/>
        </w:rPr>
      </w:pPr>
    </w:p>
    <w:p w:rsidR="00C71FCC" w:rsidRPr="00CF1E8F" w:rsidRDefault="00C71FCC" w:rsidP="0034590A">
      <w:pPr>
        <w:rPr>
          <w:rFonts w:asciiTheme="minorHAnsi" w:hAnsiTheme="minorHAnsi" w:cstheme="minorHAnsi"/>
          <w:b/>
          <w:bCs/>
          <w:color w:val="333333"/>
          <w:lang w:val="en-GB" w:eastAsia="de-AT"/>
        </w:rPr>
      </w:pPr>
      <w:r w:rsidRPr="00CF1E8F">
        <w:rPr>
          <w:rFonts w:asciiTheme="minorHAnsi" w:hAnsiTheme="minorHAnsi" w:cstheme="minorHAnsi"/>
          <w:b/>
          <w:bCs/>
          <w:color w:val="333333"/>
          <w:lang w:val="en-GB" w:eastAsia="de-AT"/>
        </w:rPr>
        <w:t xml:space="preserve">Carintian Broncos - RBB </w:t>
      </w:r>
      <w:proofErr w:type="spellStart"/>
      <w:r w:rsidRPr="00CF1E8F">
        <w:rPr>
          <w:rFonts w:asciiTheme="minorHAnsi" w:hAnsiTheme="minorHAnsi" w:cstheme="minorHAnsi"/>
          <w:b/>
          <w:bCs/>
          <w:color w:val="333333"/>
          <w:lang w:val="en-GB" w:eastAsia="de-AT"/>
        </w:rPr>
        <w:t>Flink</w:t>
      </w:r>
      <w:proofErr w:type="spellEnd"/>
      <w:r w:rsidRPr="00CF1E8F">
        <w:rPr>
          <w:rFonts w:asciiTheme="minorHAnsi" w:hAnsiTheme="minorHAnsi" w:cstheme="minorHAnsi"/>
          <w:b/>
          <w:bCs/>
          <w:color w:val="333333"/>
          <w:lang w:val="en-GB" w:eastAsia="de-AT"/>
        </w:rPr>
        <w:t xml:space="preserve"> Stones 2</w:t>
      </w:r>
    </w:p>
    <w:p w:rsidR="00C71FCC" w:rsidRPr="00CF1E8F" w:rsidRDefault="0034590A" w:rsidP="0034590A">
      <w:pPr>
        <w:jc w:val="both"/>
        <w:rPr>
          <w:rFonts w:asciiTheme="minorHAnsi" w:hAnsiTheme="minorHAnsi" w:cstheme="minorHAnsi"/>
          <w:bCs/>
          <w:color w:val="333333"/>
          <w:lang w:eastAsia="de-AT"/>
        </w:rPr>
      </w:pPr>
      <w:r w:rsidRPr="00CF1E8F">
        <w:rPr>
          <w:rFonts w:asciiTheme="minorHAnsi" w:hAnsiTheme="minorHAnsi" w:cstheme="minorHAnsi"/>
          <w:noProof/>
        </w:rPr>
        <w:drawing>
          <wp:anchor distT="0" distB="0" distL="114300" distR="114300" simplePos="0" relativeHeight="251661312" behindDoc="0" locked="0" layoutInCell="1" allowOverlap="1" wp14:anchorId="16ADA6CE" wp14:editId="1EE4F119">
            <wp:simplePos x="0" y="0"/>
            <wp:positionH relativeFrom="margin">
              <wp:posOffset>2442210</wp:posOffset>
            </wp:positionH>
            <wp:positionV relativeFrom="paragraph">
              <wp:posOffset>287020</wp:posOffset>
            </wp:positionV>
            <wp:extent cx="3649345" cy="2835275"/>
            <wp:effectExtent l="0" t="0" r="8255" b="317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9345" cy="283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71FCC" w:rsidRPr="00CF1E8F">
        <w:rPr>
          <w:rFonts w:asciiTheme="minorHAnsi" w:hAnsiTheme="minorHAnsi" w:cstheme="minorHAnsi"/>
          <w:bCs/>
          <w:color w:val="333333"/>
          <w:lang w:eastAsia="de-AT"/>
        </w:rPr>
        <w:t>Das dritte Spiel an diesem Tag ließ einiges an Spannung erwarten, haben doch die Flink Stones 2 bisher alle Spiele in der Bundesliga B gewonnen. Die Carintian Broncos aber in der Bundesliga A gegen Flink Stones 1 ein Spiel gewonnen und das zweite nur knapp verloren.</w:t>
      </w:r>
    </w:p>
    <w:p w:rsidR="0034590A" w:rsidRDefault="00C71FCC" w:rsidP="0034590A">
      <w:pPr>
        <w:jc w:val="both"/>
        <w:rPr>
          <w:rFonts w:asciiTheme="minorHAnsi" w:hAnsiTheme="minorHAnsi" w:cstheme="minorHAnsi"/>
          <w:bCs/>
          <w:color w:val="333333"/>
          <w:lang w:eastAsia="de-AT"/>
        </w:rPr>
      </w:pPr>
      <w:r w:rsidRPr="00CF1E8F">
        <w:rPr>
          <w:rFonts w:asciiTheme="minorHAnsi" w:hAnsiTheme="minorHAnsi" w:cstheme="minorHAnsi"/>
          <w:bCs/>
          <w:color w:val="333333"/>
          <w:lang w:eastAsia="de-AT"/>
        </w:rPr>
        <w:t>Im ersten Viertel war dieses Spiel lange Zeit sehr ausgeglichen, keines der Teams konnte sich wirklich absetzen. Erst in den letzten zwei Spielminuten gelang es den Kärntnern</w:t>
      </w:r>
      <w:r w:rsidRPr="00CF1E8F">
        <w:rPr>
          <w:rFonts w:asciiTheme="minorHAnsi" w:hAnsiTheme="minorHAnsi" w:cstheme="minorHAnsi"/>
        </w:rPr>
        <w:t xml:space="preserve"> </w:t>
      </w:r>
      <w:r w:rsidRPr="00CF1E8F">
        <w:rPr>
          <w:rFonts w:asciiTheme="minorHAnsi" w:hAnsiTheme="minorHAnsi" w:cstheme="minorHAnsi"/>
          <w:bCs/>
          <w:color w:val="333333"/>
          <w:lang w:eastAsia="de-AT"/>
        </w:rPr>
        <w:t xml:space="preserve">sich einen Vorsprung von 6 Punkten herauszuspielen. Das zweite Viertel verlief dann aber ganz anders, die Carintian Broncos erhöhten den Druck und konnte mit einen 10 Punkte </w:t>
      </w:r>
      <w:proofErr w:type="spellStart"/>
      <w:r w:rsidRPr="00CF1E8F">
        <w:rPr>
          <w:rFonts w:asciiTheme="minorHAnsi" w:hAnsiTheme="minorHAnsi" w:cstheme="minorHAnsi"/>
          <w:bCs/>
          <w:color w:val="333333"/>
          <w:lang w:eastAsia="de-AT"/>
        </w:rPr>
        <w:t>run</w:t>
      </w:r>
      <w:proofErr w:type="spellEnd"/>
      <w:r w:rsidRPr="00CF1E8F">
        <w:rPr>
          <w:rFonts w:asciiTheme="minorHAnsi" w:hAnsiTheme="minorHAnsi" w:cstheme="minorHAnsi"/>
          <w:bCs/>
          <w:color w:val="333333"/>
          <w:lang w:eastAsia="de-AT"/>
        </w:rPr>
        <w:t xml:space="preserve"> den Grundstein für den Sieg legen. Die Kärntner rollten dann beruhigt mit 48:25 in die Halbzeitpause.</w:t>
      </w:r>
    </w:p>
    <w:p w:rsidR="00C71FCC" w:rsidRPr="00CF1E8F" w:rsidRDefault="00C71FCC" w:rsidP="0034590A">
      <w:pPr>
        <w:jc w:val="both"/>
        <w:rPr>
          <w:rFonts w:asciiTheme="minorHAnsi" w:hAnsiTheme="minorHAnsi" w:cstheme="minorHAnsi"/>
          <w:bCs/>
          <w:color w:val="333333"/>
          <w:lang w:eastAsia="de-AT"/>
        </w:rPr>
      </w:pPr>
      <w:r w:rsidRPr="00CF1E8F">
        <w:rPr>
          <w:rFonts w:asciiTheme="minorHAnsi" w:hAnsiTheme="minorHAnsi" w:cstheme="minorHAnsi"/>
          <w:bCs/>
          <w:color w:val="333333"/>
          <w:lang w:eastAsia="de-AT"/>
        </w:rPr>
        <w:t>Auch in den letzten zwei Viertel zeigten die Carintian Broncos keine Schwäche und bauten den Vorsprung kontinuierlich aus.  Letztendlich konnten sie auch dieses Spiel mit 92:50 für sich entscheiden und mit zwei Siegen zufrieden der Rückrunde am 8.2. entgegensehen.</w:t>
      </w:r>
    </w:p>
    <w:p w:rsidR="00B4319B" w:rsidRDefault="00B4319B" w:rsidP="0034590A">
      <w:pPr>
        <w:rPr>
          <w:rFonts w:asciiTheme="minorHAnsi" w:hAnsiTheme="minorHAnsi" w:cstheme="minorHAnsi"/>
          <w:b/>
          <w:i/>
          <w:color w:val="333333"/>
          <w:lang w:eastAsia="de-AT"/>
        </w:rPr>
      </w:pPr>
    </w:p>
    <w:p w:rsidR="000A7A3D" w:rsidRDefault="000A7A3D" w:rsidP="0034590A">
      <w:pPr>
        <w:rPr>
          <w:rFonts w:asciiTheme="minorHAnsi" w:hAnsiTheme="minorHAnsi" w:cstheme="minorHAnsi"/>
          <w:b/>
          <w:i/>
          <w:color w:val="333333"/>
          <w:lang w:eastAsia="de-AT"/>
        </w:rPr>
      </w:pPr>
    </w:p>
    <w:p w:rsidR="00C71FCC" w:rsidRDefault="00C71FCC" w:rsidP="0034590A">
      <w:pPr>
        <w:rPr>
          <w:rFonts w:asciiTheme="minorHAnsi" w:hAnsiTheme="minorHAnsi" w:cstheme="minorHAnsi"/>
          <w:b/>
          <w:i/>
          <w:color w:val="333333"/>
          <w:lang w:eastAsia="de-AT"/>
        </w:rPr>
      </w:pPr>
      <w:r w:rsidRPr="00CF1E8F">
        <w:rPr>
          <w:rFonts w:asciiTheme="minorHAnsi" w:hAnsiTheme="minorHAnsi" w:cstheme="minorHAnsi"/>
          <w:b/>
          <w:i/>
          <w:color w:val="333333"/>
          <w:lang w:eastAsia="de-AT"/>
        </w:rPr>
        <w:t xml:space="preserve">Die 2. Qualifikationsrunde für die Final </w:t>
      </w:r>
      <w:proofErr w:type="spellStart"/>
      <w:r w:rsidRPr="00CF1E8F">
        <w:rPr>
          <w:rFonts w:asciiTheme="minorHAnsi" w:hAnsiTheme="minorHAnsi" w:cstheme="minorHAnsi"/>
          <w:b/>
          <w:i/>
          <w:color w:val="333333"/>
          <w:lang w:eastAsia="de-AT"/>
        </w:rPr>
        <w:t>Four</w:t>
      </w:r>
      <w:proofErr w:type="spellEnd"/>
      <w:r w:rsidRPr="00CF1E8F">
        <w:rPr>
          <w:rFonts w:asciiTheme="minorHAnsi" w:hAnsiTheme="minorHAnsi" w:cstheme="minorHAnsi"/>
          <w:b/>
          <w:i/>
          <w:color w:val="333333"/>
          <w:lang w:eastAsia="de-AT"/>
        </w:rPr>
        <w:t xml:space="preserve"> der Rollstuhl-Basketball-Staatsmeisterschaft findet am 8.2.2020 in Graz statt. </w:t>
      </w:r>
    </w:p>
    <w:p w:rsidR="000A7A3D" w:rsidRDefault="000A7A3D" w:rsidP="0034590A">
      <w:pPr>
        <w:rPr>
          <w:rFonts w:asciiTheme="minorHAnsi" w:hAnsiTheme="minorHAnsi" w:cstheme="minorHAnsi"/>
          <w:b/>
          <w:i/>
          <w:color w:val="333333"/>
          <w:lang w:eastAsia="de-AT"/>
        </w:rPr>
      </w:pPr>
    </w:p>
    <w:p w:rsidR="000A7A3D" w:rsidRPr="00CF1E8F" w:rsidRDefault="000A7A3D" w:rsidP="0034590A">
      <w:pPr>
        <w:rPr>
          <w:rFonts w:asciiTheme="minorHAnsi" w:hAnsiTheme="minorHAnsi" w:cstheme="minorHAnsi"/>
          <w:b/>
          <w:i/>
          <w:color w:val="333333"/>
          <w:lang w:eastAsia="de-AT"/>
        </w:rPr>
      </w:pPr>
    </w:p>
    <w:p w:rsidR="00C71FCC" w:rsidRPr="00CF1E8F" w:rsidRDefault="00C71FCC" w:rsidP="0034590A">
      <w:pPr>
        <w:rPr>
          <w:rFonts w:asciiTheme="minorHAnsi" w:hAnsiTheme="minorHAnsi" w:cstheme="minorHAnsi"/>
          <w:color w:val="333333"/>
          <w:lang w:val="en-GB" w:eastAsia="de-AT"/>
        </w:rPr>
      </w:pPr>
      <w:r w:rsidRPr="00CF1E8F">
        <w:rPr>
          <w:rFonts w:asciiTheme="minorHAnsi" w:hAnsiTheme="minorHAnsi" w:cstheme="minorHAnsi"/>
          <w:color w:val="333333"/>
          <w:lang w:val="en-GB" w:eastAsia="de-AT"/>
        </w:rPr>
        <w:t>Sepp Loisinger</w:t>
      </w:r>
      <w:r w:rsidRPr="00CF1E8F">
        <w:rPr>
          <w:rFonts w:asciiTheme="minorHAnsi" w:hAnsiTheme="minorHAnsi" w:cstheme="minorHAnsi"/>
          <w:color w:val="333333"/>
          <w:lang w:val="en-GB" w:eastAsia="de-AT"/>
        </w:rPr>
        <w:br/>
        <w:t>ABSV LoFric Dolphins Wien</w:t>
      </w:r>
    </w:p>
    <w:sectPr w:rsidR="00C71FCC" w:rsidRPr="00CF1E8F" w:rsidSect="00D96917">
      <w:headerReference w:type="default" r:id="rId13"/>
      <w:footerReference w:type="default" r:id="rId14"/>
      <w:headerReference w:type="first" r:id="rId15"/>
      <w:footerReference w:type="first" r:id="rId16"/>
      <w:pgSz w:w="11906" w:h="16838" w:code="9"/>
      <w:pgMar w:top="709" w:right="1134" w:bottom="851" w:left="1134" w:header="426" w:footer="10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3BDC" w:rsidRDefault="00AA3BDC">
      <w:r>
        <w:separator/>
      </w:r>
    </w:p>
  </w:endnote>
  <w:endnote w:type="continuationSeparator" w:id="0">
    <w:p w:rsidR="00AA3BDC" w:rsidRDefault="00AA3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FCC" w:rsidRPr="00CD281C" w:rsidRDefault="00C71FCC">
    <w:pPr>
      <w:pStyle w:val="Fuzeile"/>
    </w:pPr>
    <w:r>
      <w:rPr>
        <w:b/>
        <w:i/>
        <w:spacing w:val="40"/>
        <w:sz w:val="16"/>
        <w:lang w:val="en-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FCC" w:rsidRDefault="00C71FCC" w:rsidP="00574AAD">
    <w:pPr>
      <w:pStyle w:val="Fuzeile"/>
      <w:ind w:right="-284"/>
      <w:rPr>
        <w:rFonts w:ascii="Arial" w:hAnsi="Arial" w:cs="Arial"/>
        <w:sz w:val="16"/>
        <w:szCs w:val="16"/>
      </w:rPr>
    </w:pPr>
    <w:r>
      <w:rPr>
        <w:rFonts w:ascii="Arial" w:hAnsi="Arial" w:cs="Arial"/>
        <w:sz w:val="16"/>
        <w:szCs w:val="16"/>
      </w:rPr>
      <w:br/>
    </w:r>
  </w:p>
  <w:p w:rsidR="00C71FCC" w:rsidRDefault="00C71FCC" w:rsidP="00574AAD">
    <w:pPr>
      <w:pStyle w:val="Fuzeile"/>
      <w:ind w:right="-284"/>
      <w:rPr>
        <w:color w:val="000000"/>
        <w:sz w:val="16"/>
      </w:rPr>
    </w:pPr>
    <w:r w:rsidRPr="004C1FE1">
      <w:rPr>
        <w:rFonts w:ascii="Arial" w:hAnsi="Arial" w:cs="Arial"/>
        <w:sz w:val="16"/>
        <w:szCs w:val="16"/>
      </w:rPr>
      <w:t xml:space="preserve">Email ABSV-Obfrau: </w:t>
    </w:r>
    <w:hyperlink r:id="rId1" w:history="1">
      <w:r w:rsidRPr="004C1FE1">
        <w:rPr>
          <w:rStyle w:val="Hyperlink"/>
          <w:rFonts w:ascii="Arial" w:hAnsi="Arial" w:cs="Arial"/>
          <w:sz w:val="16"/>
          <w:szCs w:val="16"/>
        </w:rPr>
        <w:t>andrea.scherney@univie.ac.at</w:t>
      </w:r>
    </w:hyperlink>
    <w:r>
      <w:rPr>
        <w:rFonts w:ascii="Arial" w:hAnsi="Arial" w:cs="Arial"/>
        <w:sz w:val="16"/>
        <w:szCs w:val="16"/>
      </w:rPr>
      <w:t xml:space="preserve">    </w:t>
    </w:r>
    <w:r w:rsidRPr="004C1FE1">
      <w:rPr>
        <w:rFonts w:ascii="Arial" w:hAnsi="Arial" w:cs="Arial"/>
        <w:sz w:val="16"/>
        <w:szCs w:val="16"/>
      </w:rPr>
      <w:t xml:space="preserve">Bankverbindung-ABSV: </w:t>
    </w:r>
    <w:r>
      <w:rPr>
        <w:color w:val="000000"/>
        <w:sz w:val="16"/>
      </w:rPr>
      <w:t xml:space="preserve">  BIC: RLNWATWWODO,  IBAN: AT873261400000335141</w:t>
    </w:r>
  </w:p>
  <w:p w:rsidR="00C71FCC" w:rsidRPr="00D34B44" w:rsidRDefault="00C71FCC" w:rsidP="009B7542">
    <w:pPr>
      <w:pStyle w:val="Fuzeile"/>
      <w:ind w:right="-1"/>
      <w:rPr>
        <w:color w:val="000000"/>
        <w:sz w:val="16"/>
      </w:rPr>
    </w:pPr>
    <w:r>
      <w:rPr>
        <w:noProof/>
      </w:rPr>
      <mc:AlternateContent>
        <mc:Choice Requires="wpg">
          <w:drawing>
            <wp:anchor distT="0" distB="0" distL="114300" distR="114300" simplePos="0" relativeHeight="251685888" behindDoc="0" locked="0" layoutInCell="1" allowOverlap="1" wp14:anchorId="0E7F02DA" wp14:editId="399D208A">
              <wp:simplePos x="0" y="0"/>
              <wp:positionH relativeFrom="column">
                <wp:posOffset>15240</wp:posOffset>
              </wp:positionH>
              <wp:positionV relativeFrom="paragraph">
                <wp:posOffset>68580</wp:posOffset>
              </wp:positionV>
              <wp:extent cx="5948045" cy="350520"/>
              <wp:effectExtent l="0" t="0" r="0" b="0"/>
              <wp:wrapTight wrapText="bothSides">
                <wp:wrapPolygon edited="0">
                  <wp:start x="3459" y="0"/>
                  <wp:lineTo x="0" y="5870"/>
                  <wp:lineTo x="0" y="19957"/>
                  <wp:lineTo x="19578" y="19957"/>
                  <wp:lineTo x="21515" y="19957"/>
                  <wp:lineTo x="21515" y="2348"/>
                  <wp:lineTo x="5742" y="0"/>
                  <wp:lineTo x="3459" y="0"/>
                </wp:wrapPolygon>
              </wp:wrapTight>
              <wp:docPr id="17" name="Gruppieren 17"/>
              <wp:cNvGraphicFramePr/>
              <a:graphic xmlns:a="http://schemas.openxmlformats.org/drawingml/2006/main">
                <a:graphicData uri="http://schemas.microsoft.com/office/word/2010/wordprocessingGroup">
                  <wpg:wgp>
                    <wpg:cNvGrpSpPr/>
                    <wpg:grpSpPr>
                      <a:xfrm>
                        <a:off x="0" y="0"/>
                        <a:ext cx="5948045" cy="350520"/>
                        <a:chOff x="0" y="0"/>
                        <a:chExt cx="5948045" cy="350520"/>
                      </a:xfrm>
                    </wpg:grpSpPr>
                    <pic:pic xmlns:pic="http://schemas.openxmlformats.org/drawingml/2006/picture">
                      <pic:nvPicPr>
                        <pic:cNvPr id="18" name="Grafik 18" descr="Ein Bild, das ClipArt enthält.&#10;&#10;Mit sehr hoher Zuverlässigkeit generierte Beschreibun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632960" y="152400"/>
                          <a:ext cx="730250" cy="183515"/>
                        </a:xfrm>
                        <a:prstGeom prst="rect">
                          <a:avLst/>
                        </a:prstGeom>
                      </pic:spPr>
                    </pic:pic>
                    <pic:pic xmlns:pic="http://schemas.openxmlformats.org/drawingml/2006/picture">
                      <pic:nvPicPr>
                        <pic:cNvPr id="19" name="Bild 20" descr="AUVA4C"/>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977640" y="99060"/>
                          <a:ext cx="513080" cy="243840"/>
                        </a:xfrm>
                        <a:prstGeom prst="rect">
                          <a:avLst/>
                        </a:prstGeom>
                        <a:noFill/>
                      </pic:spPr>
                    </pic:pic>
                    <pic:pic xmlns:pic="http://schemas.openxmlformats.org/drawingml/2006/picture">
                      <pic:nvPicPr>
                        <pic:cNvPr id="20" name="Bild 32" descr="C:\Users\sepp loisinger\Documents\eigene dateien\ABSV\Logos\lofric_logo.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982980" y="0"/>
                          <a:ext cx="584200" cy="342900"/>
                        </a:xfrm>
                        <a:prstGeom prst="rect">
                          <a:avLst/>
                        </a:prstGeom>
                        <a:noFill/>
                        <a:ln>
                          <a:noFill/>
                        </a:ln>
                      </pic:spPr>
                    </pic:pic>
                    <pic:pic xmlns:pic="http://schemas.openxmlformats.org/drawingml/2006/picture">
                      <pic:nvPicPr>
                        <pic:cNvPr id="23" name="Grafik 2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2811780" y="144780"/>
                          <a:ext cx="1013460" cy="173355"/>
                        </a:xfrm>
                        <a:prstGeom prst="rect">
                          <a:avLst/>
                        </a:prstGeom>
                      </pic:spPr>
                    </pic:pic>
                    <pic:pic xmlns:pic="http://schemas.openxmlformats.org/drawingml/2006/picture">
                      <pic:nvPicPr>
                        <pic:cNvPr id="24" name="Grafik 2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767840" y="152400"/>
                          <a:ext cx="845820" cy="192405"/>
                        </a:xfrm>
                        <a:prstGeom prst="rect">
                          <a:avLst/>
                        </a:prstGeom>
                      </pic:spPr>
                    </pic:pic>
                    <pic:pic xmlns:pic="http://schemas.openxmlformats.org/drawingml/2006/picture">
                      <pic:nvPicPr>
                        <pic:cNvPr id="25" name="Grafik 2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516880" y="53340"/>
                          <a:ext cx="431165" cy="274320"/>
                        </a:xfrm>
                        <a:prstGeom prst="rect">
                          <a:avLst/>
                        </a:prstGeom>
                      </pic:spPr>
                    </pic:pic>
                    <pic:pic xmlns:pic="http://schemas.openxmlformats.org/drawingml/2006/picture">
                      <pic:nvPicPr>
                        <pic:cNvPr id="26" name="Grafik 26" descr="Ein Bild, das ClipArt enthält.&#10;&#10;Mit sehr hoher Zuverlässigkeit generierte Beschreibu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06680"/>
                          <a:ext cx="732155" cy="243840"/>
                        </a:xfrm>
                        <a:prstGeom prst="rect">
                          <a:avLst/>
                        </a:prstGeom>
                      </pic:spPr>
                    </pic:pic>
                  </wpg:wgp>
                </a:graphicData>
              </a:graphic>
            </wp:anchor>
          </w:drawing>
        </mc:Choice>
        <mc:Fallback>
          <w:pict>
            <v:group w14:anchorId="0E33B12C" id="Gruppieren 17" o:spid="_x0000_s1026" style="position:absolute;margin-left:1.2pt;margin-top:5.4pt;width:468.35pt;height:27.6pt;z-index:251685888" coordsize="59480,35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 o:spid="_x0000_s1027" type="#_x0000_t75" alt="Ein Bild, das ClipArt enthält.&#10;&#10;Mit sehr hoher Zuverlässigkeit generierte Beschreibung" style="position:absolute;left:46329;top:1524;width:730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">
                <v:imagedata r:id="rId9" o:title="Ein Bild, das ClipArt enthält"/>
              </v:shape>
              <v:shape id="Bild 20" o:spid="_x0000_s1028" type="#_x0000_t75" alt="AUVA4C" style="position:absolute;left:39776;top:990;width:5131;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">
                <v:imagedata r:id="rId10" o:title="AUVA4C"/>
              </v:shape>
              <v:shape id="Bild 32" o:spid="_x0000_s1029" type="#_x0000_t75" style="position:absolute;left:9829;width:5842;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">
                <v:imagedata r:id="rId11" o:title="lofric_logo"/>
              </v:shape>
              <v:shape id="Grafik 23" o:spid="_x0000_s1030" type="#_x0000_t75" style="position:absolute;left:28117;top:1447;width:10135;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">
                <v:imagedata r:id="rId12" o:title=""/>
              </v:shape>
              <v:shape id="Grafik 24" o:spid="_x0000_s1031" type="#_x0000_t75" style="position:absolute;left:17678;top:1524;width:8458;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">
                <v:imagedata r:id="rId13" o:title=""/>
              </v:shape>
              <v:shape id="Grafik 25" o:spid="_x0000_s1032" type="#_x0000_t75" style="position:absolute;left:55168;top:533;width:4312;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">
                <v:imagedata r:id="rId14" o:title=""/>
              </v:shape>
              <v:shape id="Grafik 26" o:spid="_x0000_s1033" type="#_x0000_t75" alt="Ein Bild, das ClipArt enthält.&#10;&#10;Mit sehr hoher Zuverlässigkeit generierte Beschreibung" style="position:absolute;top:1066;width:7321;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">
                <v:imagedata r:id="rId15" o:title="Ein Bild, das ClipArt enthält"/>
              </v:shape>
              <w10:wrap type="tigh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3BDC" w:rsidRDefault="00AA3BDC">
      <w:bookmarkStart w:id="0" w:name="_Hlk19180100"/>
      <w:bookmarkEnd w:id="0"/>
      <w:r>
        <w:separator/>
      </w:r>
    </w:p>
  </w:footnote>
  <w:footnote w:type="continuationSeparator" w:id="0">
    <w:p w:rsidR="00AA3BDC" w:rsidRDefault="00AA3B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FCC" w:rsidRDefault="00C71FCC" w:rsidP="00B16F7B">
    <w:pPr>
      <w:pStyle w:val="Kopfzeile"/>
      <w:tabs>
        <w:tab w:val="clear" w:pos="9072"/>
        <w:tab w:val="left" w:pos="8235"/>
        <w:tab w:val="left" w:pos="8640"/>
      </w:tabs>
    </w:pPr>
    <w:r w:rsidRPr="008850AC">
      <w:rPr>
        <w:lang w:val="de-DE"/>
      </w:rPr>
      <w:t xml:space="preserve">        </w:t>
    </w:r>
    <w:r>
      <w:rPr>
        <w:lang w:val="de-DE"/>
      </w:rPr>
      <w:t xml:space="preserve"> </w:t>
    </w:r>
    <w:r w:rsidRPr="008850AC">
      <w:rPr>
        <w:lang w:val="de-DE"/>
      </w:rPr>
      <w:t xml:space="preserve"> </w:t>
    </w:r>
    <w:r>
      <w:rPr>
        <w:lang w:val="de-D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FCC" w:rsidRDefault="00C71FCC" w:rsidP="00F9777E">
    <w:pPr>
      <w:pStyle w:val="Kopfzeile"/>
      <w:tabs>
        <w:tab w:val="clear" w:pos="9072"/>
        <w:tab w:val="left" w:pos="8235"/>
        <w:tab w:val="left" w:pos="8640"/>
      </w:tabs>
      <w:jc w:val="right"/>
    </w:pPr>
    <w:r>
      <w:rPr>
        <w:noProof/>
        <w:lang w:eastAsia="de-AT"/>
      </w:rPr>
      <w:drawing>
        <wp:anchor distT="0" distB="0" distL="114300" distR="114300" simplePos="0" relativeHeight="251675648" behindDoc="1" locked="0" layoutInCell="1" allowOverlap="1" wp14:anchorId="22C05F40" wp14:editId="4912E674">
          <wp:simplePos x="0" y="0"/>
          <wp:positionH relativeFrom="column">
            <wp:posOffset>3810</wp:posOffset>
          </wp:positionH>
          <wp:positionV relativeFrom="paragraph">
            <wp:posOffset>48260</wp:posOffset>
          </wp:positionV>
          <wp:extent cx="1123200" cy="982800"/>
          <wp:effectExtent l="0" t="0" r="1270" b="8255"/>
          <wp:wrapTight wrapText="bothSides">
            <wp:wrapPolygon edited="0">
              <wp:start x="0" y="0"/>
              <wp:lineTo x="0" y="21363"/>
              <wp:lineTo x="21258" y="21363"/>
              <wp:lineTo x="21258"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fric Dolphins Logo neu_klein.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123200" cy="982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AT"/>
      </w:rPr>
      <w:drawing>
        <wp:anchor distT="0" distB="0" distL="114300" distR="114300" simplePos="0" relativeHeight="251673600" behindDoc="1" locked="0" layoutInCell="1" allowOverlap="1" wp14:anchorId="751FBF90" wp14:editId="5E04E5D5">
          <wp:simplePos x="0" y="0"/>
          <wp:positionH relativeFrom="column">
            <wp:posOffset>5195570</wp:posOffset>
          </wp:positionH>
          <wp:positionV relativeFrom="paragraph">
            <wp:posOffset>0</wp:posOffset>
          </wp:positionV>
          <wp:extent cx="932400" cy="896400"/>
          <wp:effectExtent l="0" t="0" r="1270" b="0"/>
          <wp:wrapTight wrapText="bothSides">
            <wp:wrapPolygon edited="0">
              <wp:start x="0" y="0"/>
              <wp:lineTo x="0" y="21125"/>
              <wp:lineTo x="21188" y="21125"/>
              <wp:lineTo x="21188" y="0"/>
              <wp:lineTo x="0" y="0"/>
            </wp:wrapPolygon>
          </wp:wrapTight>
          <wp:docPr id="22" name="Bild 28" descr="ABSV Logo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BSV Logo_neu"/>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400" cy="896400"/>
                  </a:xfrm>
                  <a:prstGeom prst="rect">
                    <a:avLst/>
                  </a:prstGeom>
                  <a:noFill/>
                </pic:spPr>
              </pic:pic>
            </a:graphicData>
          </a:graphic>
          <wp14:sizeRelH relativeFrom="page">
            <wp14:pctWidth>0</wp14:pctWidth>
          </wp14:sizeRelH>
          <wp14:sizeRelV relativeFrom="page">
            <wp14:pctHeight>0</wp14:pctHeight>
          </wp14:sizeRelV>
        </wp:anchor>
      </w:drawing>
    </w:r>
  </w:p>
  <w:p w:rsidR="00C71FCC" w:rsidRDefault="00C71FCC" w:rsidP="00F9777E">
    <w:pPr>
      <w:pStyle w:val="Kopfzeile"/>
      <w:tabs>
        <w:tab w:val="clear" w:pos="9072"/>
        <w:tab w:val="left" w:pos="8235"/>
        <w:tab w:val="left" w:pos="8640"/>
      </w:tabs>
    </w:pPr>
  </w:p>
  <w:p w:rsidR="00C71FCC" w:rsidRPr="00B63CB7" w:rsidRDefault="00C71FCC" w:rsidP="00F9777E">
    <w:pPr>
      <w:pStyle w:val="Kopfzeile"/>
      <w:tabs>
        <w:tab w:val="clear" w:pos="4536"/>
        <w:tab w:val="clear" w:pos="9072"/>
        <w:tab w:val="left" w:pos="3544"/>
        <w:tab w:val="left" w:pos="4395"/>
        <w:tab w:val="left" w:pos="8640"/>
      </w:tabs>
      <w:rPr>
        <w:b/>
      </w:rPr>
    </w:pPr>
    <w:r>
      <w:rPr>
        <w:noProof/>
        <w:lang w:eastAsia="de-AT"/>
      </w:rPr>
      <mc:AlternateContent>
        <mc:Choice Requires="wps">
          <w:drawing>
            <wp:anchor distT="0" distB="0" distL="114300" distR="114300" simplePos="0" relativeHeight="251674624" behindDoc="0" locked="0" layoutInCell="1" allowOverlap="1" wp14:anchorId="7CF1F338" wp14:editId="690C9930">
              <wp:simplePos x="0" y="0"/>
              <wp:positionH relativeFrom="column">
                <wp:posOffset>4884420</wp:posOffset>
              </wp:positionH>
              <wp:positionV relativeFrom="paragraph">
                <wp:posOffset>560070</wp:posOffset>
              </wp:positionV>
              <wp:extent cx="1586865" cy="451485"/>
              <wp:effectExtent l="3810" t="0" r="0" b="0"/>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45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FCC" w:rsidRPr="00811A31" w:rsidRDefault="00C71FCC" w:rsidP="00F9777E">
                          <w:pPr>
                            <w:jc w:val="center"/>
                            <w:rPr>
                              <w:rFonts w:ascii="Verdana" w:hAnsi="Verdana"/>
                              <w:sz w:val="16"/>
                              <w:szCs w:val="16"/>
                              <w:lang w:val="de-DE"/>
                            </w:rPr>
                          </w:pPr>
                          <w:r w:rsidRPr="00811A31">
                            <w:rPr>
                              <w:rFonts w:ascii="Verdana" w:hAnsi="Verdana"/>
                              <w:sz w:val="16"/>
                              <w:szCs w:val="16"/>
                              <w:lang w:val="de-DE"/>
                            </w:rPr>
                            <w:t>ZVR-Zahl 224686583</w:t>
                          </w:r>
                        </w:p>
                        <w:p w:rsidR="00C71FCC" w:rsidRPr="00811A31" w:rsidRDefault="00C71FCC" w:rsidP="00F9777E">
                          <w:pPr>
                            <w:jc w:val="center"/>
                            <w:rPr>
                              <w:rFonts w:ascii="Verdana" w:hAnsi="Verdana"/>
                              <w:sz w:val="16"/>
                              <w:szCs w:val="16"/>
                              <w:lang w:val="de-DE"/>
                            </w:rPr>
                          </w:pPr>
                          <w:hyperlink r:id="rId3" w:history="1">
                            <w:r w:rsidRPr="00811A31">
                              <w:rPr>
                                <w:rStyle w:val="Hyperlink"/>
                                <w:rFonts w:ascii="Verdana" w:hAnsi="Verdana"/>
                                <w:sz w:val="16"/>
                                <w:szCs w:val="16"/>
                                <w:lang w:val="de-DE"/>
                              </w:rPr>
                              <w:t>www.absv-wien.at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F1F338" id="_x0000_t202" coordsize="21600,21600" o:spt="202" path="m,l,21600r21600,l21600,xe">
              <v:stroke joinstyle="miter"/>
              <v:path gradientshapeok="t" o:connecttype="rect"/>
            </v:shapetype>
            <v:shape id="Text Box 30" o:spid="_x0000_s1026" type="#_x0000_t202" style="position:absolute;margin-left:384.6pt;margin-top:44.1pt;width:124.95pt;height:35.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" stroked="f">
              <v:textbox>
                <w:txbxContent>
                  <w:p w:rsidR="00F9777E" w:rsidRPr="00811A31" w:rsidRDefault="00F9777E" w:rsidP="00F9777E">
                    <w:pPr>
                      <w:jc w:val="center"/>
                      <w:rPr>
                        <w:rFonts w:ascii="Verdana" w:hAnsi="Verdana"/>
                        <w:sz w:val="16"/>
                        <w:szCs w:val="16"/>
                        <w:lang w:val="de-DE"/>
                      </w:rPr>
                    </w:pPr>
                    <w:r w:rsidRPr="00811A31">
                      <w:rPr>
                        <w:rFonts w:ascii="Verdana" w:hAnsi="Verdana"/>
                        <w:sz w:val="16"/>
                        <w:szCs w:val="16"/>
                        <w:lang w:val="de-DE"/>
                      </w:rPr>
                      <w:t>ZVR-Zahl 224686583</w:t>
                    </w:r>
                  </w:p>
                  <w:p w:rsidR="00F9777E" w:rsidRPr="00811A31" w:rsidRDefault="0083762C" w:rsidP="00F9777E">
                    <w:pPr>
                      <w:jc w:val="center"/>
                      <w:rPr>
                        <w:rFonts w:ascii="Verdana" w:hAnsi="Verdana"/>
                        <w:sz w:val="16"/>
                        <w:szCs w:val="16"/>
                        <w:lang w:val="de-DE"/>
                      </w:rPr>
                    </w:pPr>
                    <w:hyperlink r:id="rId4" w:history="1">
                      <w:r w:rsidR="00F9777E" w:rsidRPr="00811A31">
                        <w:rPr>
                          <w:rStyle w:val="Hyperlink"/>
                          <w:rFonts w:ascii="Verdana" w:hAnsi="Verdana"/>
                          <w:sz w:val="16"/>
                          <w:szCs w:val="16"/>
                          <w:lang w:val="de-DE"/>
                        </w:rPr>
                        <w:t>www.absv-wien.at</w:t>
                      </w:r>
                    </w:hyperlink>
                  </w:p>
                </w:txbxContent>
              </v:textbox>
            </v:shape>
          </w:pict>
        </mc:Fallback>
      </mc:AlternateContent>
    </w:r>
    <w:r>
      <w:tab/>
      <w:t>Referat:</w:t>
    </w:r>
    <w:r>
      <w:tab/>
    </w:r>
    <w:r w:rsidRPr="00D73B4F">
      <w:rPr>
        <w:b/>
      </w:rPr>
      <w:t>Rollstuhlbasketball</w:t>
    </w:r>
    <w:r>
      <w:rPr>
        <w:b/>
      </w:rPr>
      <w:br/>
    </w:r>
    <w:r>
      <w:t xml:space="preserve">     </w:t>
    </w:r>
    <w:r>
      <w:tab/>
    </w:r>
    <w:r>
      <w:tab/>
    </w:r>
    <w:r w:rsidRPr="00B63CB7">
      <w:t>Sepp Loisinger</w:t>
    </w:r>
    <w:r>
      <w:br/>
      <w:t xml:space="preserve">                                            </w:t>
    </w:r>
    <w:r>
      <w:tab/>
      <w:t>Tel:</w:t>
    </w:r>
    <w:r>
      <w:tab/>
      <w:t>0676/3525464</w:t>
    </w:r>
    <w:r>
      <w:br/>
    </w:r>
    <w:r>
      <w:tab/>
      <w:t>Email:</w:t>
    </w:r>
    <w:r>
      <w:tab/>
    </w:r>
    <w:hyperlink r:id="rId5" w:history="1">
      <w:r w:rsidRPr="00373BB3">
        <w:rPr>
          <w:rStyle w:val="Hyperlink"/>
        </w:rPr>
        <w:t>loisinger.sepp@gmail.com</w:t>
      </w:r>
    </w:hyperlink>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4960BA"/>
    <w:multiLevelType w:val="hybridMultilevel"/>
    <w:tmpl w:val="83D4C71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activeWritingStyle w:appName="MSWord" w:lang="en-GB" w:vendorID="64" w:dllVersion="6" w:nlCheck="1" w:checkStyle="1"/>
  <w:activeWritingStyle w:appName="MSWord" w:lang="de-DE" w:vendorID="64" w:dllVersion="6" w:nlCheck="1" w:checkStyle="1"/>
  <w:activeWritingStyle w:appName="MSWord" w:lang="de-AT" w:vendorID="64" w:dllVersion="6" w:nlCheck="1" w:checkStyle="1"/>
  <w:activeWritingStyle w:appName="MSWord" w:lang="en-US" w:vendorID="64" w:dllVersion="6" w:nlCheck="1" w:checkStyle="1"/>
  <w:activeWritingStyle w:appName="MSWord" w:lang="de-DE" w:vendorID="64" w:dllVersion="4096" w:nlCheck="1" w:checkStyle="0"/>
  <w:activeWritingStyle w:appName="MSWord" w:lang="de-AT" w:vendorID="64" w:dllVersion="4096" w:nlCheck="1" w:checkStyle="0"/>
  <w:activeWritingStyle w:appName="MSWord" w:lang="de-AT" w:vendorID="64" w:dllVersion="0" w:nlCheck="1" w:checkStyle="0"/>
  <w:activeWritingStyle w:appName="MSWord" w:lang="de-DE"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77E"/>
    <w:rsid w:val="00001A3B"/>
    <w:rsid w:val="00016C3A"/>
    <w:rsid w:val="00022625"/>
    <w:rsid w:val="00027FEC"/>
    <w:rsid w:val="00035CA1"/>
    <w:rsid w:val="00057EAC"/>
    <w:rsid w:val="000622BD"/>
    <w:rsid w:val="0007014C"/>
    <w:rsid w:val="00071233"/>
    <w:rsid w:val="00076CB4"/>
    <w:rsid w:val="00077EFD"/>
    <w:rsid w:val="0008763B"/>
    <w:rsid w:val="00093EE7"/>
    <w:rsid w:val="000A00B8"/>
    <w:rsid w:val="000A18FD"/>
    <w:rsid w:val="000A34D5"/>
    <w:rsid w:val="000A5926"/>
    <w:rsid w:val="000A7A3D"/>
    <w:rsid w:val="000C6510"/>
    <w:rsid w:val="000D45A4"/>
    <w:rsid w:val="000D6C90"/>
    <w:rsid w:val="001079FF"/>
    <w:rsid w:val="00137CD3"/>
    <w:rsid w:val="00143534"/>
    <w:rsid w:val="00152112"/>
    <w:rsid w:val="0015495F"/>
    <w:rsid w:val="00164572"/>
    <w:rsid w:val="001656B6"/>
    <w:rsid w:val="00165A67"/>
    <w:rsid w:val="00170C97"/>
    <w:rsid w:val="001714A2"/>
    <w:rsid w:val="00176E6B"/>
    <w:rsid w:val="00194AB0"/>
    <w:rsid w:val="001C0FC5"/>
    <w:rsid w:val="001C433B"/>
    <w:rsid w:val="001D251A"/>
    <w:rsid w:val="001D3B2D"/>
    <w:rsid w:val="001E4368"/>
    <w:rsid w:val="00204E2F"/>
    <w:rsid w:val="002076A5"/>
    <w:rsid w:val="002255C6"/>
    <w:rsid w:val="00231C26"/>
    <w:rsid w:val="002457DF"/>
    <w:rsid w:val="00251C58"/>
    <w:rsid w:val="00257CC6"/>
    <w:rsid w:val="002600CF"/>
    <w:rsid w:val="00260E2A"/>
    <w:rsid w:val="00265B74"/>
    <w:rsid w:val="00271389"/>
    <w:rsid w:val="0027651D"/>
    <w:rsid w:val="00282310"/>
    <w:rsid w:val="002B0C03"/>
    <w:rsid w:val="002D094A"/>
    <w:rsid w:val="002D0F05"/>
    <w:rsid w:val="002D55B8"/>
    <w:rsid w:val="002E794E"/>
    <w:rsid w:val="002F18EA"/>
    <w:rsid w:val="002F28E2"/>
    <w:rsid w:val="002F6BF4"/>
    <w:rsid w:val="002F79DB"/>
    <w:rsid w:val="00302557"/>
    <w:rsid w:val="00315B79"/>
    <w:rsid w:val="00316727"/>
    <w:rsid w:val="00326F6A"/>
    <w:rsid w:val="0034590A"/>
    <w:rsid w:val="003541E4"/>
    <w:rsid w:val="00354BCF"/>
    <w:rsid w:val="0037094F"/>
    <w:rsid w:val="00385A20"/>
    <w:rsid w:val="003B089B"/>
    <w:rsid w:val="003D2965"/>
    <w:rsid w:val="003F21F1"/>
    <w:rsid w:val="00404152"/>
    <w:rsid w:val="004233D3"/>
    <w:rsid w:val="00426EDF"/>
    <w:rsid w:val="00442B82"/>
    <w:rsid w:val="00451481"/>
    <w:rsid w:val="00451879"/>
    <w:rsid w:val="00454F32"/>
    <w:rsid w:val="00461D30"/>
    <w:rsid w:val="00467453"/>
    <w:rsid w:val="00470CBA"/>
    <w:rsid w:val="00480F05"/>
    <w:rsid w:val="00482AA7"/>
    <w:rsid w:val="00485D87"/>
    <w:rsid w:val="00486C89"/>
    <w:rsid w:val="004A043F"/>
    <w:rsid w:val="004A59E3"/>
    <w:rsid w:val="004B18DC"/>
    <w:rsid w:val="004C1242"/>
    <w:rsid w:val="004C1FE1"/>
    <w:rsid w:val="004C270F"/>
    <w:rsid w:val="004C5640"/>
    <w:rsid w:val="004D00DC"/>
    <w:rsid w:val="004D674A"/>
    <w:rsid w:val="004E256F"/>
    <w:rsid w:val="004E54FD"/>
    <w:rsid w:val="004F7D04"/>
    <w:rsid w:val="0051029B"/>
    <w:rsid w:val="00532CE9"/>
    <w:rsid w:val="00536C09"/>
    <w:rsid w:val="005450F3"/>
    <w:rsid w:val="00545FBC"/>
    <w:rsid w:val="00551B3D"/>
    <w:rsid w:val="005543FD"/>
    <w:rsid w:val="00560F5E"/>
    <w:rsid w:val="00562350"/>
    <w:rsid w:val="00563478"/>
    <w:rsid w:val="00573D21"/>
    <w:rsid w:val="005746EC"/>
    <w:rsid w:val="00574AAD"/>
    <w:rsid w:val="005753F8"/>
    <w:rsid w:val="005876C3"/>
    <w:rsid w:val="0059132F"/>
    <w:rsid w:val="00591AE9"/>
    <w:rsid w:val="005B0708"/>
    <w:rsid w:val="005E11BA"/>
    <w:rsid w:val="005E4891"/>
    <w:rsid w:val="006031EB"/>
    <w:rsid w:val="0061556B"/>
    <w:rsid w:val="00620539"/>
    <w:rsid w:val="006226E6"/>
    <w:rsid w:val="00626687"/>
    <w:rsid w:val="00641C96"/>
    <w:rsid w:val="00643ED8"/>
    <w:rsid w:val="006535AB"/>
    <w:rsid w:val="00667242"/>
    <w:rsid w:val="006704A3"/>
    <w:rsid w:val="00675EE1"/>
    <w:rsid w:val="0068313D"/>
    <w:rsid w:val="006837E1"/>
    <w:rsid w:val="00687967"/>
    <w:rsid w:val="00690912"/>
    <w:rsid w:val="006911BB"/>
    <w:rsid w:val="006947C6"/>
    <w:rsid w:val="006A25F9"/>
    <w:rsid w:val="006B4A3C"/>
    <w:rsid w:val="006C5748"/>
    <w:rsid w:val="006F5885"/>
    <w:rsid w:val="00722C60"/>
    <w:rsid w:val="0072614D"/>
    <w:rsid w:val="00732CF6"/>
    <w:rsid w:val="00732D67"/>
    <w:rsid w:val="007351D8"/>
    <w:rsid w:val="00752FC9"/>
    <w:rsid w:val="00764E11"/>
    <w:rsid w:val="00764FA4"/>
    <w:rsid w:val="00767254"/>
    <w:rsid w:val="00772831"/>
    <w:rsid w:val="007855F4"/>
    <w:rsid w:val="007931EE"/>
    <w:rsid w:val="007C4E34"/>
    <w:rsid w:val="007D0D75"/>
    <w:rsid w:val="007E029C"/>
    <w:rsid w:val="007E725D"/>
    <w:rsid w:val="007E72B5"/>
    <w:rsid w:val="007F2243"/>
    <w:rsid w:val="007F2416"/>
    <w:rsid w:val="007F753D"/>
    <w:rsid w:val="00802D73"/>
    <w:rsid w:val="00807720"/>
    <w:rsid w:val="00811A31"/>
    <w:rsid w:val="00813867"/>
    <w:rsid w:val="0081668F"/>
    <w:rsid w:val="008219C1"/>
    <w:rsid w:val="008226B9"/>
    <w:rsid w:val="0082290E"/>
    <w:rsid w:val="00822B58"/>
    <w:rsid w:val="0083762C"/>
    <w:rsid w:val="008420B3"/>
    <w:rsid w:val="00846380"/>
    <w:rsid w:val="008508F0"/>
    <w:rsid w:val="00857470"/>
    <w:rsid w:val="00867F6B"/>
    <w:rsid w:val="0088344D"/>
    <w:rsid w:val="008850AC"/>
    <w:rsid w:val="008A09C8"/>
    <w:rsid w:val="008B2D0E"/>
    <w:rsid w:val="008B4AB5"/>
    <w:rsid w:val="008C3D61"/>
    <w:rsid w:val="008C7DB0"/>
    <w:rsid w:val="008D039F"/>
    <w:rsid w:val="008F6A21"/>
    <w:rsid w:val="009004C2"/>
    <w:rsid w:val="0090382F"/>
    <w:rsid w:val="009220F3"/>
    <w:rsid w:val="009521FA"/>
    <w:rsid w:val="00953142"/>
    <w:rsid w:val="00955836"/>
    <w:rsid w:val="0095684D"/>
    <w:rsid w:val="00961458"/>
    <w:rsid w:val="00970370"/>
    <w:rsid w:val="00982AA9"/>
    <w:rsid w:val="009A1906"/>
    <w:rsid w:val="009A3582"/>
    <w:rsid w:val="009A742B"/>
    <w:rsid w:val="009B7542"/>
    <w:rsid w:val="009C4CE4"/>
    <w:rsid w:val="009C6C36"/>
    <w:rsid w:val="009E1097"/>
    <w:rsid w:val="00A013FC"/>
    <w:rsid w:val="00A173C4"/>
    <w:rsid w:val="00A42296"/>
    <w:rsid w:val="00A513F3"/>
    <w:rsid w:val="00A566ED"/>
    <w:rsid w:val="00A6304B"/>
    <w:rsid w:val="00A75C5F"/>
    <w:rsid w:val="00AA3BDC"/>
    <w:rsid w:val="00AA5CF6"/>
    <w:rsid w:val="00AB2D55"/>
    <w:rsid w:val="00AD1586"/>
    <w:rsid w:val="00B00317"/>
    <w:rsid w:val="00B00C6B"/>
    <w:rsid w:val="00B065FA"/>
    <w:rsid w:val="00B06710"/>
    <w:rsid w:val="00B11A4B"/>
    <w:rsid w:val="00B16F7B"/>
    <w:rsid w:val="00B4319B"/>
    <w:rsid w:val="00B54210"/>
    <w:rsid w:val="00B56462"/>
    <w:rsid w:val="00B63CB7"/>
    <w:rsid w:val="00B74947"/>
    <w:rsid w:val="00B75575"/>
    <w:rsid w:val="00B80269"/>
    <w:rsid w:val="00B83DBF"/>
    <w:rsid w:val="00B85E03"/>
    <w:rsid w:val="00B91AD2"/>
    <w:rsid w:val="00BA27F4"/>
    <w:rsid w:val="00BC0E77"/>
    <w:rsid w:val="00BC624C"/>
    <w:rsid w:val="00BD3921"/>
    <w:rsid w:val="00BE1519"/>
    <w:rsid w:val="00BF2E39"/>
    <w:rsid w:val="00C056F8"/>
    <w:rsid w:val="00C17438"/>
    <w:rsid w:val="00C20910"/>
    <w:rsid w:val="00C236E5"/>
    <w:rsid w:val="00C447E7"/>
    <w:rsid w:val="00C60FDD"/>
    <w:rsid w:val="00C71FCC"/>
    <w:rsid w:val="00C812B1"/>
    <w:rsid w:val="00C83975"/>
    <w:rsid w:val="00C918F8"/>
    <w:rsid w:val="00CA0850"/>
    <w:rsid w:val="00CA282E"/>
    <w:rsid w:val="00CA41B9"/>
    <w:rsid w:val="00CB3861"/>
    <w:rsid w:val="00CC195C"/>
    <w:rsid w:val="00CC49A5"/>
    <w:rsid w:val="00CD281C"/>
    <w:rsid w:val="00CE5D2D"/>
    <w:rsid w:val="00CF1E8F"/>
    <w:rsid w:val="00CF4D39"/>
    <w:rsid w:val="00D13664"/>
    <w:rsid w:val="00D157C5"/>
    <w:rsid w:val="00D331D4"/>
    <w:rsid w:val="00D34B44"/>
    <w:rsid w:val="00D546A0"/>
    <w:rsid w:val="00D6410D"/>
    <w:rsid w:val="00D73B4F"/>
    <w:rsid w:val="00D934FC"/>
    <w:rsid w:val="00D96917"/>
    <w:rsid w:val="00DA0D23"/>
    <w:rsid w:val="00DB5E67"/>
    <w:rsid w:val="00DC5137"/>
    <w:rsid w:val="00DD2316"/>
    <w:rsid w:val="00DE0D6D"/>
    <w:rsid w:val="00DE6FC8"/>
    <w:rsid w:val="00DF6FCE"/>
    <w:rsid w:val="00DF7274"/>
    <w:rsid w:val="00DF7F7A"/>
    <w:rsid w:val="00E148C2"/>
    <w:rsid w:val="00E27CFC"/>
    <w:rsid w:val="00E904AF"/>
    <w:rsid w:val="00E92E59"/>
    <w:rsid w:val="00EE02BA"/>
    <w:rsid w:val="00EF0B59"/>
    <w:rsid w:val="00EF2B74"/>
    <w:rsid w:val="00EF45E2"/>
    <w:rsid w:val="00F02A3B"/>
    <w:rsid w:val="00F200B4"/>
    <w:rsid w:val="00F20958"/>
    <w:rsid w:val="00F22B3F"/>
    <w:rsid w:val="00F3357C"/>
    <w:rsid w:val="00F36844"/>
    <w:rsid w:val="00F36BA9"/>
    <w:rsid w:val="00F416B4"/>
    <w:rsid w:val="00F5337A"/>
    <w:rsid w:val="00F7091A"/>
    <w:rsid w:val="00F90E11"/>
    <w:rsid w:val="00F91E56"/>
    <w:rsid w:val="00F9777E"/>
    <w:rsid w:val="00FA09A9"/>
    <w:rsid w:val="00FC0B04"/>
    <w:rsid w:val="00FC2B01"/>
    <w:rsid w:val="00FC3D72"/>
    <w:rsid w:val="00FD27BD"/>
    <w:rsid w:val="00FD731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D7A3C4"/>
  <w15:docId w15:val="{14392167-E7D7-47CD-9A09-A01C9216A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7C4E34"/>
    <w:rPr>
      <w:sz w:val="24"/>
      <w:szCs w:val="24"/>
      <w:lang w:eastAsia="de-DE"/>
    </w:rPr>
  </w:style>
  <w:style w:type="paragraph" w:styleId="berschrift1">
    <w:name w:val="heading 1"/>
    <w:basedOn w:val="Standard"/>
    <w:next w:val="Standard"/>
    <w:qFormat/>
    <w:rsid w:val="007C4E34"/>
    <w:pPr>
      <w:keepNext/>
      <w:spacing w:before="240" w:after="60"/>
      <w:outlineLvl w:val="0"/>
    </w:pPr>
    <w:rPr>
      <w:rFonts w:ascii="Arial" w:hAnsi="Arial" w:cs="Arial"/>
      <w:b/>
      <w:bCs/>
      <w:kern w:val="32"/>
      <w:sz w:val="32"/>
      <w:szCs w:val="32"/>
    </w:rPr>
  </w:style>
  <w:style w:type="paragraph" w:styleId="berschrift4">
    <w:name w:val="heading 4"/>
    <w:basedOn w:val="Standard"/>
    <w:next w:val="Standard"/>
    <w:link w:val="berschrift4Zchn"/>
    <w:semiHidden/>
    <w:unhideWhenUsed/>
    <w:qFormat/>
    <w:rsid w:val="0046745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7C4E34"/>
    <w:pPr>
      <w:tabs>
        <w:tab w:val="center" w:pos="4536"/>
        <w:tab w:val="right" w:pos="9072"/>
      </w:tabs>
    </w:pPr>
  </w:style>
  <w:style w:type="paragraph" w:styleId="Fuzeile">
    <w:name w:val="footer"/>
    <w:basedOn w:val="Standard"/>
    <w:link w:val="FuzeileZchn"/>
    <w:rsid w:val="007C4E34"/>
    <w:pPr>
      <w:tabs>
        <w:tab w:val="center" w:pos="4536"/>
        <w:tab w:val="right" w:pos="9072"/>
      </w:tabs>
    </w:pPr>
  </w:style>
  <w:style w:type="paragraph" w:styleId="Dokumentstruktur">
    <w:name w:val="Document Map"/>
    <w:basedOn w:val="Standard"/>
    <w:semiHidden/>
    <w:rsid w:val="00B16F7B"/>
    <w:pPr>
      <w:shd w:val="clear" w:color="auto" w:fill="000080"/>
    </w:pPr>
    <w:rPr>
      <w:rFonts w:ascii="Tahoma" w:hAnsi="Tahoma" w:cs="Tahoma"/>
      <w:sz w:val="20"/>
      <w:szCs w:val="20"/>
    </w:rPr>
  </w:style>
  <w:style w:type="paragraph" w:styleId="Sprechblasentext">
    <w:name w:val="Balloon Text"/>
    <w:basedOn w:val="Standard"/>
    <w:semiHidden/>
    <w:rsid w:val="002F28E2"/>
    <w:rPr>
      <w:rFonts w:ascii="Tahoma" w:hAnsi="Tahoma" w:cs="Tahoma"/>
      <w:sz w:val="16"/>
      <w:szCs w:val="16"/>
    </w:rPr>
  </w:style>
  <w:style w:type="character" w:styleId="Hyperlink">
    <w:name w:val="Hyperlink"/>
    <w:basedOn w:val="Absatz-Standardschriftart"/>
    <w:rsid w:val="00811A31"/>
    <w:rPr>
      <w:color w:val="0000FF"/>
      <w:u w:val="single"/>
    </w:rPr>
  </w:style>
  <w:style w:type="character" w:customStyle="1" w:styleId="FuzeileZchn">
    <w:name w:val="Fußzeile Zchn"/>
    <w:basedOn w:val="Absatz-Standardschriftart"/>
    <w:link w:val="Fuzeile"/>
    <w:rsid w:val="004C1FE1"/>
    <w:rPr>
      <w:sz w:val="24"/>
      <w:szCs w:val="24"/>
      <w:lang w:eastAsia="de-DE"/>
    </w:rPr>
  </w:style>
  <w:style w:type="character" w:styleId="Kommentarzeichen">
    <w:name w:val="annotation reference"/>
    <w:basedOn w:val="Absatz-Standardschriftart"/>
    <w:semiHidden/>
    <w:unhideWhenUsed/>
    <w:rsid w:val="00B75575"/>
    <w:rPr>
      <w:sz w:val="16"/>
      <w:szCs w:val="16"/>
    </w:rPr>
  </w:style>
  <w:style w:type="paragraph" w:styleId="Kommentartext">
    <w:name w:val="annotation text"/>
    <w:basedOn w:val="Standard"/>
    <w:link w:val="KommentartextZchn"/>
    <w:semiHidden/>
    <w:unhideWhenUsed/>
    <w:rsid w:val="00B75575"/>
    <w:rPr>
      <w:sz w:val="20"/>
      <w:szCs w:val="20"/>
    </w:rPr>
  </w:style>
  <w:style w:type="character" w:customStyle="1" w:styleId="KommentartextZchn">
    <w:name w:val="Kommentartext Zchn"/>
    <w:basedOn w:val="Absatz-Standardschriftart"/>
    <w:link w:val="Kommentartext"/>
    <w:semiHidden/>
    <w:rsid w:val="00B75575"/>
    <w:rPr>
      <w:lang w:eastAsia="de-DE"/>
    </w:rPr>
  </w:style>
  <w:style w:type="paragraph" w:styleId="Kommentarthema">
    <w:name w:val="annotation subject"/>
    <w:basedOn w:val="Kommentartext"/>
    <w:next w:val="Kommentartext"/>
    <w:link w:val="KommentarthemaZchn"/>
    <w:semiHidden/>
    <w:unhideWhenUsed/>
    <w:rsid w:val="00B75575"/>
    <w:rPr>
      <w:b/>
      <w:bCs/>
    </w:rPr>
  </w:style>
  <w:style w:type="character" w:customStyle="1" w:styleId="KommentarthemaZchn">
    <w:name w:val="Kommentarthema Zchn"/>
    <w:basedOn w:val="KommentartextZchn"/>
    <w:link w:val="Kommentarthema"/>
    <w:semiHidden/>
    <w:rsid w:val="00B75575"/>
    <w:rPr>
      <w:b/>
      <w:bCs/>
      <w:lang w:eastAsia="de-DE"/>
    </w:rPr>
  </w:style>
  <w:style w:type="character" w:styleId="Hervorhebung">
    <w:name w:val="Emphasis"/>
    <w:basedOn w:val="Absatz-Standardschriftart"/>
    <w:uiPriority w:val="20"/>
    <w:qFormat/>
    <w:rsid w:val="00B54210"/>
    <w:rPr>
      <w:i/>
      <w:iCs/>
    </w:rPr>
  </w:style>
  <w:style w:type="character" w:customStyle="1" w:styleId="berschrift4Zchn">
    <w:name w:val="Überschrift 4 Zchn"/>
    <w:basedOn w:val="Absatz-Standardschriftart"/>
    <w:link w:val="berschrift4"/>
    <w:semiHidden/>
    <w:rsid w:val="00467453"/>
    <w:rPr>
      <w:rFonts w:asciiTheme="majorHAnsi" w:eastAsiaTheme="majorEastAsia" w:hAnsiTheme="majorHAnsi" w:cstheme="majorBidi"/>
      <w:i/>
      <w:iCs/>
      <w:color w:val="365F91" w:themeColor="accent1" w:themeShade="BF"/>
      <w:sz w:val="24"/>
      <w:szCs w:val="24"/>
      <w:lang w:eastAsia="de-DE"/>
    </w:rPr>
  </w:style>
  <w:style w:type="character" w:styleId="Fett">
    <w:name w:val="Strong"/>
    <w:basedOn w:val="Absatz-Standardschriftart"/>
    <w:uiPriority w:val="22"/>
    <w:qFormat/>
    <w:rsid w:val="00467453"/>
    <w:rPr>
      <w:b/>
      <w:bCs/>
    </w:rPr>
  </w:style>
  <w:style w:type="paragraph" w:styleId="Listenabsatz">
    <w:name w:val="List Paragraph"/>
    <w:basedOn w:val="Standard"/>
    <w:uiPriority w:val="34"/>
    <w:qFormat/>
    <w:rsid w:val="003459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932011">
      <w:bodyDiv w:val="1"/>
      <w:marLeft w:val="0"/>
      <w:marRight w:val="0"/>
      <w:marTop w:val="0"/>
      <w:marBottom w:val="0"/>
      <w:divBdr>
        <w:top w:val="none" w:sz="0" w:space="0" w:color="auto"/>
        <w:left w:val="none" w:sz="0" w:space="0" w:color="auto"/>
        <w:bottom w:val="none" w:sz="0" w:space="0" w:color="auto"/>
        <w:right w:val="none" w:sz="0" w:space="0" w:color="auto"/>
      </w:divBdr>
    </w:div>
    <w:div w:id="290599200">
      <w:bodyDiv w:val="1"/>
      <w:marLeft w:val="0"/>
      <w:marRight w:val="0"/>
      <w:marTop w:val="0"/>
      <w:marBottom w:val="0"/>
      <w:divBdr>
        <w:top w:val="none" w:sz="0" w:space="0" w:color="auto"/>
        <w:left w:val="none" w:sz="0" w:space="0" w:color="auto"/>
        <w:bottom w:val="none" w:sz="0" w:space="0" w:color="auto"/>
        <w:right w:val="none" w:sz="0" w:space="0" w:color="auto"/>
      </w:divBdr>
    </w:div>
    <w:div w:id="535318889">
      <w:bodyDiv w:val="1"/>
      <w:marLeft w:val="0"/>
      <w:marRight w:val="0"/>
      <w:marTop w:val="0"/>
      <w:marBottom w:val="0"/>
      <w:divBdr>
        <w:top w:val="none" w:sz="0" w:space="0" w:color="auto"/>
        <w:left w:val="none" w:sz="0" w:space="0" w:color="auto"/>
        <w:bottom w:val="none" w:sz="0" w:space="0" w:color="auto"/>
        <w:right w:val="none" w:sz="0" w:space="0" w:color="auto"/>
      </w:divBdr>
    </w:div>
    <w:div w:id="856651228">
      <w:bodyDiv w:val="1"/>
      <w:marLeft w:val="0"/>
      <w:marRight w:val="0"/>
      <w:marTop w:val="0"/>
      <w:marBottom w:val="0"/>
      <w:divBdr>
        <w:top w:val="none" w:sz="0" w:space="0" w:color="auto"/>
        <w:left w:val="none" w:sz="0" w:space="0" w:color="auto"/>
        <w:bottom w:val="none" w:sz="0" w:space="0" w:color="auto"/>
        <w:right w:val="none" w:sz="0" w:space="0" w:color="auto"/>
      </w:divBdr>
    </w:div>
    <w:div w:id="1350794326">
      <w:bodyDiv w:val="1"/>
      <w:marLeft w:val="0"/>
      <w:marRight w:val="0"/>
      <w:marTop w:val="0"/>
      <w:marBottom w:val="0"/>
      <w:divBdr>
        <w:top w:val="none" w:sz="0" w:space="0" w:color="auto"/>
        <w:left w:val="none" w:sz="0" w:space="0" w:color="auto"/>
        <w:bottom w:val="none" w:sz="0" w:space="0" w:color="auto"/>
        <w:right w:val="none" w:sz="0" w:space="0" w:color="auto"/>
      </w:divBdr>
    </w:div>
    <w:div w:id="1645812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5.jpeg"/><Relationship Id="rId13" Type="http://schemas.openxmlformats.org/officeDocument/2006/relationships/image" Target="media/image140.jpeg"/><Relationship Id="rId3" Type="http://schemas.openxmlformats.org/officeDocument/2006/relationships/image" Target="media/image10.png"/><Relationship Id="rId7" Type="http://schemas.openxmlformats.org/officeDocument/2006/relationships/image" Target="media/image14.jpeg"/><Relationship Id="rId12" Type="http://schemas.openxmlformats.org/officeDocument/2006/relationships/image" Target="media/image130.jpeg"/><Relationship Id="rId2" Type="http://schemas.openxmlformats.org/officeDocument/2006/relationships/image" Target="media/image9.jpeg"/><Relationship Id="rId1" Type="http://schemas.openxmlformats.org/officeDocument/2006/relationships/hyperlink" Target="mailto:andrea.scherney@univie.ac.at" TargetMode="External"/><Relationship Id="rId6" Type="http://schemas.openxmlformats.org/officeDocument/2006/relationships/image" Target="media/image13.jpeg"/><Relationship Id="rId11" Type="http://schemas.openxmlformats.org/officeDocument/2006/relationships/image" Target="media/image120.jpeg"/><Relationship Id="rId5" Type="http://schemas.openxmlformats.org/officeDocument/2006/relationships/image" Target="media/image12.jpeg"/><Relationship Id="rId15" Type="http://schemas.openxmlformats.org/officeDocument/2006/relationships/image" Target="media/image16.jpeg"/><Relationship Id="rId10" Type="http://schemas.openxmlformats.org/officeDocument/2006/relationships/image" Target="media/image11.png"/><Relationship Id="rId4" Type="http://schemas.openxmlformats.org/officeDocument/2006/relationships/image" Target="media/image11.jpeg"/><Relationship Id="rId9" Type="http://schemas.openxmlformats.org/officeDocument/2006/relationships/image" Target="media/image100.jpeg"/><Relationship Id="rId14" Type="http://schemas.openxmlformats.org/officeDocument/2006/relationships/image" Target="media/image150.jpeg"/></Relationships>
</file>

<file path=word/_rels/header2.xml.rels><?xml version="1.0" encoding="UTF-8" standalone="yes"?>
<Relationships xmlns="http://schemas.openxmlformats.org/package/2006/relationships"><Relationship Id="rId3" Type="http://schemas.openxmlformats.org/officeDocument/2006/relationships/hyperlink" Target="http://www.absv-wien.at" TargetMode="External"/><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hyperlink" Target="mailto:loisinger.sepp@gmail.com" TargetMode="External"/><Relationship Id="rId4" Type="http://schemas.openxmlformats.org/officeDocument/2006/relationships/hyperlink" Target="http://www.absv-wien.a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r\Documents\eigene%20Dateien\ABSV\Formulare\181130,%20ABSV%20Briefpapier.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181130, ABSV Briefpapier.dotx</Template>
  <TotalTime>0</TotalTime>
  <Pages>3</Pages>
  <Words>832</Words>
  <Characters>5242</Characters>
  <Application>Microsoft Office Word</Application>
  <DocSecurity>8</DocSecurity>
  <Lines>43</Lines>
  <Paragraphs>12</Paragraphs>
  <ScaleCrop>false</ScaleCrop>
  <HeadingPairs>
    <vt:vector size="2" baseType="variant">
      <vt:variant>
        <vt:lpstr>Titel</vt:lpstr>
      </vt:variant>
      <vt:variant>
        <vt:i4>1</vt:i4>
      </vt:variant>
    </vt:vector>
  </HeadingPairs>
  <TitlesOfParts>
    <vt:vector size="1" baseType="lpstr">
      <vt:lpstr>ABSV Briefpapier</vt:lpstr>
    </vt:vector>
  </TitlesOfParts>
  <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ABSV Briefpapier</dc:title>
  <dc:creator>Loisinger Sepp</dc:creator>
  <cp:lastModifiedBy>Sepp Loisinger</cp:lastModifiedBy>
  <cp:revision>5</cp:revision>
  <cp:lastPrinted>2012-11-21T12:18:00Z</cp:lastPrinted>
  <dcterms:created xsi:type="dcterms:W3CDTF">2020-01-27T11:53:00Z</dcterms:created>
  <dcterms:modified xsi:type="dcterms:W3CDTF">2020-01-27T13:25:00Z</dcterms:modified>
</cp:coreProperties>
</file>